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0FBDE" w14:textId="7ECE0883" w:rsidR="00B7707D" w:rsidRDefault="00353FB5" w:rsidP="00353FB5">
      <w:pPr>
        <w:jc w:val="center"/>
        <w:rPr>
          <w:rFonts w:ascii="Times New Roman" w:hAnsi="Times New Roman" w:cs="Times New Roman"/>
          <w:sz w:val="24"/>
          <w:szCs w:val="24"/>
        </w:rPr>
      </w:pPr>
      <w:r w:rsidRPr="00353FB5">
        <w:rPr>
          <w:rFonts w:ascii="Times New Roman" w:hAnsi="Times New Roman" w:cs="Times New Roman"/>
          <w:sz w:val="24"/>
          <w:szCs w:val="24"/>
        </w:rPr>
        <w:t>Supplementary Material</w:t>
      </w:r>
    </w:p>
    <w:p w14:paraId="425AC176" w14:textId="37ED02B3" w:rsidR="00F26ADE" w:rsidRPr="00AA7036" w:rsidRDefault="002320FD" w:rsidP="00F26ADE">
      <w:pPr>
        <w:spacing w:line="360" w:lineRule="auto"/>
        <w:rPr>
          <w:rFonts w:ascii="Times New Roman" w:hAnsi="Times New Roman" w:cs="Times New Roman"/>
          <w:b/>
          <w:bCs/>
          <w:sz w:val="24"/>
          <w:szCs w:val="24"/>
        </w:rPr>
      </w:pPr>
      <w:r w:rsidRPr="00AA7036">
        <w:rPr>
          <w:rFonts w:ascii="Times New Roman" w:hAnsi="Times New Roman" w:cs="Times New Roman"/>
          <w:b/>
          <w:bCs/>
          <w:sz w:val="24"/>
          <w:szCs w:val="24"/>
        </w:rPr>
        <w:t>Supplementary</w:t>
      </w:r>
      <w:r w:rsidR="00353FB5" w:rsidRPr="00AA7036">
        <w:rPr>
          <w:rFonts w:ascii="Times New Roman" w:hAnsi="Times New Roman" w:cs="Times New Roman"/>
          <w:b/>
          <w:bCs/>
          <w:sz w:val="24"/>
          <w:szCs w:val="24"/>
        </w:rPr>
        <w:t xml:space="preserve"> Table </w:t>
      </w:r>
      <w:r w:rsidRPr="00AA7036">
        <w:rPr>
          <w:rFonts w:ascii="Times New Roman" w:hAnsi="Times New Roman" w:cs="Times New Roman"/>
          <w:b/>
          <w:bCs/>
          <w:sz w:val="24"/>
          <w:szCs w:val="24"/>
        </w:rPr>
        <w:t>S</w:t>
      </w:r>
      <w:r w:rsidR="00353FB5" w:rsidRPr="00AA7036">
        <w:rPr>
          <w:rFonts w:ascii="Times New Roman" w:hAnsi="Times New Roman" w:cs="Times New Roman"/>
          <w:b/>
          <w:bCs/>
          <w:sz w:val="24"/>
          <w:szCs w:val="24"/>
        </w:rPr>
        <w:t>1: Subtype Early Life Discrimination Exposure Descriptives Per Group</w:t>
      </w:r>
      <w:r w:rsidR="00F26ADE" w:rsidRPr="00AA7036">
        <w:rPr>
          <w:rFonts w:ascii="Times New Roman" w:hAnsi="Times New Roman" w:cs="Times New Roman"/>
          <w:b/>
          <w:bCs/>
          <w:sz w:val="24"/>
          <w:szCs w:val="24"/>
        </w:rPr>
        <w:t xml:space="preserve"> </w:t>
      </w:r>
    </w:p>
    <w:p w14:paraId="3A345BB1" w14:textId="0AE9B1E8" w:rsidR="00353FB5" w:rsidRPr="00F26ADE" w:rsidRDefault="00353FB5" w:rsidP="00F26ADE">
      <w:pPr>
        <w:spacing w:line="360" w:lineRule="auto"/>
        <w:rPr>
          <w:rFonts w:ascii="Times New Roman" w:hAnsi="Times New Roman" w:cs="Times New Roman"/>
          <w:i/>
          <w:iCs/>
          <w:sz w:val="24"/>
          <w:szCs w:val="24"/>
        </w:rPr>
      </w:pPr>
      <w:r>
        <w:rPr>
          <w:rFonts w:ascii="Times New Roman" w:hAnsi="Times New Roman" w:cs="Times New Roman"/>
          <w:sz w:val="24"/>
          <w:szCs w:val="24"/>
        </w:rPr>
        <w:t xml:space="preserve">The following tables show descriptives (mean, SD, range) for each of the early life discrimination subtypes separated by racial/ethnic group. Each group shows a range of reported experiences for each subtype, indicating a diversity of discriminatory exposures even within the same racial/ethnic groups. </w:t>
      </w:r>
      <w:r w:rsidR="00EA57F0">
        <w:rPr>
          <w:rFonts w:ascii="Times New Roman" w:hAnsi="Times New Roman" w:cs="Times New Roman"/>
          <w:sz w:val="24"/>
          <w:szCs w:val="24"/>
        </w:rPr>
        <w:t xml:space="preserve">Some groups, however, did report higher experiences with discrimination on average. </w:t>
      </w:r>
    </w:p>
    <w:p w14:paraId="40A84768" w14:textId="77777777" w:rsidR="00EA57F0" w:rsidRDefault="00EA57F0">
      <w:pPr>
        <w:rPr>
          <w:rFonts w:ascii="Times New Roman" w:hAnsi="Times New Roman" w:cs="Times New Roman"/>
          <w:sz w:val="24"/>
          <w:szCs w:val="24"/>
        </w:rPr>
      </w:pPr>
    </w:p>
    <w:p w14:paraId="0FED69A0" w14:textId="786BCE4B" w:rsidR="00353FB5" w:rsidRDefault="00EA57F0">
      <w:pPr>
        <w:rPr>
          <w:rFonts w:ascii="Times New Roman" w:hAnsi="Times New Roman" w:cs="Times New Roman"/>
          <w:sz w:val="24"/>
          <w:szCs w:val="24"/>
        </w:rPr>
      </w:pPr>
      <w:r w:rsidRPr="00EA57F0">
        <w:rPr>
          <w:rFonts w:ascii="Times New Roman" w:hAnsi="Times New Roman" w:cs="Times New Roman"/>
          <w:noProof/>
          <w:sz w:val="24"/>
          <w:szCs w:val="24"/>
        </w:rPr>
        <w:drawing>
          <wp:inline distT="0" distB="0" distL="0" distR="0" wp14:anchorId="5AD5FB3F" wp14:editId="65CB90C9">
            <wp:extent cx="3401568" cy="1296730"/>
            <wp:effectExtent l="0" t="0" r="0" b="0"/>
            <wp:docPr id="2102704261" name="Picture 1" descr="A table with black text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04261" name="Picture 1" descr="A table with black text and white text&#10;&#10;Description automatically generated"/>
                    <pic:cNvPicPr/>
                  </pic:nvPicPr>
                  <pic:blipFill>
                    <a:blip r:embed="rId4"/>
                    <a:stretch>
                      <a:fillRect/>
                    </a:stretch>
                  </pic:blipFill>
                  <pic:spPr>
                    <a:xfrm>
                      <a:off x="0" y="0"/>
                      <a:ext cx="3423872" cy="1305233"/>
                    </a:xfrm>
                    <a:prstGeom prst="rect">
                      <a:avLst/>
                    </a:prstGeom>
                  </pic:spPr>
                </pic:pic>
              </a:graphicData>
            </a:graphic>
          </wp:inline>
        </w:drawing>
      </w:r>
    </w:p>
    <w:p w14:paraId="26DF730A" w14:textId="77777777" w:rsidR="00EA57F0" w:rsidRDefault="00EA57F0">
      <w:pPr>
        <w:rPr>
          <w:rFonts w:ascii="Times New Roman" w:hAnsi="Times New Roman" w:cs="Times New Roman"/>
          <w:sz w:val="24"/>
          <w:szCs w:val="24"/>
        </w:rPr>
      </w:pPr>
    </w:p>
    <w:p w14:paraId="17D2B3F8" w14:textId="772856D6" w:rsidR="00EA57F0" w:rsidRDefault="00EA57F0">
      <w:pPr>
        <w:rPr>
          <w:rFonts w:ascii="Times New Roman" w:hAnsi="Times New Roman" w:cs="Times New Roman"/>
          <w:sz w:val="24"/>
          <w:szCs w:val="24"/>
        </w:rPr>
      </w:pPr>
      <w:r w:rsidRPr="006508A3">
        <w:rPr>
          <w:noProof/>
        </w:rPr>
        <w:drawing>
          <wp:inline distT="0" distB="0" distL="0" distR="0" wp14:anchorId="4E56C1A0" wp14:editId="519A8C61">
            <wp:extent cx="3458095" cy="1337859"/>
            <wp:effectExtent l="0" t="0" r="0" b="0"/>
            <wp:docPr id="1937484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r="37143" b="16112"/>
                    <a:stretch/>
                  </pic:blipFill>
                  <pic:spPr bwMode="auto">
                    <a:xfrm>
                      <a:off x="0" y="0"/>
                      <a:ext cx="3482947" cy="1347474"/>
                    </a:xfrm>
                    <a:prstGeom prst="rect">
                      <a:avLst/>
                    </a:prstGeom>
                    <a:noFill/>
                    <a:ln>
                      <a:noFill/>
                    </a:ln>
                    <a:extLst>
                      <a:ext uri="{53640926-AAD7-44D8-BBD7-CCE9431645EC}">
                        <a14:shadowObscured xmlns:a14="http://schemas.microsoft.com/office/drawing/2010/main"/>
                      </a:ext>
                    </a:extLst>
                  </pic:spPr>
                </pic:pic>
              </a:graphicData>
            </a:graphic>
          </wp:inline>
        </w:drawing>
      </w:r>
    </w:p>
    <w:p w14:paraId="57123F99" w14:textId="77777777" w:rsidR="00EA57F0" w:rsidRDefault="00EA57F0">
      <w:pPr>
        <w:rPr>
          <w:rFonts w:ascii="Times New Roman" w:hAnsi="Times New Roman" w:cs="Times New Roman"/>
          <w:sz w:val="24"/>
          <w:szCs w:val="24"/>
        </w:rPr>
      </w:pPr>
    </w:p>
    <w:p w14:paraId="3BF0E2B7" w14:textId="77777777" w:rsidR="00EA57F0" w:rsidRDefault="00EA57F0">
      <w:pPr>
        <w:rPr>
          <w:rFonts w:ascii="Times New Roman" w:hAnsi="Times New Roman" w:cs="Times New Roman"/>
          <w:sz w:val="24"/>
          <w:szCs w:val="24"/>
        </w:rPr>
      </w:pPr>
      <w:r w:rsidRPr="0095405E">
        <w:rPr>
          <w:noProof/>
        </w:rPr>
        <w:drawing>
          <wp:inline distT="0" distB="0" distL="0" distR="0" wp14:anchorId="7E05C1C9" wp14:editId="3DE83F38">
            <wp:extent cx="3449724" cy="1334748"/>
            <wp:effectExtent l="0" t="0" r="0" b="0"/>
            <wp:docPr id="5902432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5199" t="46513" r="29648"/>
                    <a:stretch/>
                  </pic:blipFill>
                  <pic:spPr bwMode="auto">
                    <a:xfrm>
                      <a:off x="0" y="0"/>
                      <a:ext cx="3450438" cy="1335024"/>
                    </a:xfrm>
                    <a:prstGeom prst="rect">
                      <a:avLst/>
                    </a:prstGeom>
                    <a:noFill/>
                    <a:ln>
                      <a:noFill/>
                    </a:ln>
                    <a:extLst>
                      <a:ext uri="{53640926-AAD7-44D8-BBD7-CCE9431645EC}">
                        <a14:shadowObscured xmlns:a14="http://schemas.microsoft.com/office/drawing/2010/main"/>
                      </a:ext>
                    </a:extLst>
                  </pic:spPr>
                </pic:pic>
              </a:graphicData>
            </a:graphic>
          </wp:inline>
        </w:drawing>
      </w:r>
    </w:p>
    <w:p w14:paraId="157EBC63" w14:textId="2C2C5620" w:rsidR="00353FB5" w:rsidRDefault="00EA57F0">
      <w:pPr>
        <w:rPr>
          <w:rFonts w:ascii="Times New Roman" w:hAnsi="Times New Roman" w:cs="Times New Roman"/>
          <w:sz w:val="24"/>
          <w:szCs w:val="24"/>
        </w:rPr>
      </w:pPr>
      <w:r w:rsidRPr="0095405E">
        <w:rPr>
          <w:noProof/>
        </w:rPr>
        <w:lastRenderedPageBreak/>
        <w:drawing>
          <wp:inline distT="0" distB="0" distL="0" distR="0" wp14:anchorId="27101B22" wp14:editId="2FED9DAD">
            <wp:extent cx="3424428" cy="1344168"/>
            <wp:effectExtent l="0" t="0" r="0" b="0"/>
            <wp:docPr id="14457446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l="9906" r="25282" b="15236"/>
                    <a:stretch/>
                  </pic:blipFill>
                  <pic:spPr bwMode="auto">
                    <a:xfrm>
                      <a:off x="0" y="0"/>
                      <a:ext cx="3424428" cy="1344168"/>
                    </a:xfrm>
                    <a:prstGeom prst="rect">
                      <a:avLst/>
                    </a:prstGeom>
                    <a:noFill/>
                    <a:ln>
                      <a:noFill/>
                    </a:ln>
                    <a:extLst>
                      <a:ext uri="{53640926-AAD7-44D8-BBD7-CCE9431645EC}">
                        <a14:shadowObscured xmlns:a14="http://schemas.microsoft.com/office/drawing/2010/main"/>
                      </a:ext>
                    </a:extLst>
                  </pic:spPr>
                </pic:pic>
              </a:graphicData>
            </a:graphic>
          </wp:inline>
        </w:drawing>
      </w:r>
    </w:p>
    <w:p w14:paraId="206DE106" w14:textId="77777777" w:rsidR="00EA57F0" w:rsidRDefault="00EA57F0">
      <w:pPr>
        <w:rPr>
          <w:rFonts w:ascii="Times New Roman" w:hAnsi="Times New Roman" w:cs="Times New Roman"/>
          <w:sz w:val="24"/>
          <w:szCs w:val="24"/>
        </w:rPr>
      </w:pPr>
    </w:p>
    <w:p w14:paraId="43E3F221" w14:textId="04001CA6" w:rsidR="00353FB5" w:rsidRDefault="00EA57F0">
      <w:pPr>
        <w:rPr>
          <w:rFonts w:ascii="Times New Roman" w:hAnsi="Times New Roman" w:cs="Times New Roman"/>
          <w:sz w:val="24"/>
          <w:szCs w:val="24"/>
        </w:rPr>
      </w:pPr>
      <w:r w:rsidRPr="00961005">
        <w:rPr>
          <w:noProof/>
        </w:rPr>
        <w:drawing>
          <wp:inline distT="0" distB="0" distL="0" distR="0" wp14:anchorId="1357B6CB" wp14:editId="270C3CD9">
            <wp:extent cx="3490925" cy="1335024"/>
            <wp:effectExtent l="0" t="0" r="0" b="0"/>
            <wp:docPr id="3909015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val="0"/>
                        </a:ext>
                      </a:extLst>
                    </a:blip>
                    <a:srcRect l="10053" r="24296"/>
                    <a:stretch/>
                  </pic:blipFill>
                  <pic:spPr bwMode="auto">
                    <a:xfrm>
                      <a:off x="0" y="0"/>
                      <a:ext cx="3490925" cy="1335024"/>
                    </a:xfrm>
                    <a:prstGeom prst="rect">
                      <a:avLst/>
                    </a:prstGeom>
                    <a:noFill/>
                    <a:ln>
                      <a:noFill/>
                    </a:ln>
                    <a:extLst>
                      <a:ext uri="{53640926-AAD7-44D8-BBD7-CCE9431645EC}">
                        <a14:shadowObscured xmlns:a14="http://schemas.microsoft.com/office/drawing/2010/main"/>
                      </a:ext>
                    </a:extLst>
                  </pic:spPr>
                </pic:pic>
              </a:graphicData>
            </a:graphic>
          </wp:inline>
        </w:drawing>
      </w:r>
    </w:p>
    <w:p w14:paraId="7616BED8" w14:textId="5882E920" w:rsidR="00353FB5" w:rsidRDefault="00353FB5">
      <w:pPr>
        <w:rPr>
          <w:rFonts w:ascii="Times New Roman" w:hAnsi="Times New Roman" w:cs="Times New Roman"/>
          <w:sz w:val="24"/>
          <w:szCs w:val="24"/>
        </w:rPr>
      </w:pPr>
    </w:p>
    <w:p w14:paraId="7DEC0519" w14:textId="77777777" w:rsidR="00EA57F0" w:rsidRDefault="00EA57F0">
      <w:pPr>
        <w:rPr>
          <w:rFonts w:ascii="Times New Roman" w:hAnsi="Times New Roman" w:cs="Times New Roman"/>
          <w:sz w:val="24"/>
          <w:szCs w:val="24"/>
        </w:rPr>
      </w:pPr>
    </w:p>
    <w:p w14:paraId="46514937" w14:textId="77777777" w:rsidR="00EA57F0" w:rsidRDefault="00EA57F0">
      <w:pPr>
        <w:rPr>
          <w:rFonts w:ascii="Times New Roman" w:hAnsi="Times New Roman" w:cs="Times New Roman"/>
          <w:sz w:val="24"/>
          <w:szCs w:val="24"/>
        </w:rPr>
      </w:pPr>
    </w:p>
    <w:p w14:paraId="40F46D1C" w14:textId="77777777" w:rsidR="00EA57F0" w:rsidRDefault="00EA57F0">
      <w:pPr>
        <w:rPr>
          <w:rFonts w:ascii="Times New Roman" w:hAnsi="Times New Roman" w:cs="Times New Roman"/>
          <w:sz w:val="24"/>
          <w:szCs w:val="24"/>
        </w:rPr>
      </w:pPr>
    </w:p>
    <w:p w14:paraId="775E52C4" w14:textId="77777777" w:rsidR="00353FB5" w:rsidRDefault="00353FB5">
      <w:pPr>
        <w:rPr>
          <w:rFonts w:ascii="Times New Roman" w:hAnsi="Times New Roman" w:cs="Times New Roman"/>
          <w:sz w:val="24"/>
          <w:szCs w:val="24"/>
        </w:rPr>
      </w:pPr>
    </w:p>
    <w:p w14:paraId="6D0904D5" w14:textId="77777777" w:rsidR="00EA57F0" w:rsidRDefault="00EA57F0">
      <w:pPr>
        <w:rPr>
          <w:rFonts w:ascii="Times New Roman" w:hAnsi="Times New Roman" w:cs="Times New Roman"/>
          <w:sz w:val="24"/>
          <w:szCs w:val="24"/>
        </w:rPr>
      </w:pPr>
    </w:p>
    <w:p w14:paraId="62F7848D" w14:textId="77777777" w:rsidR="00EA57F0" w:rsidRDefault="00EA57F0">
      <w:pPr>
        <w:rPr>
          <w:rFonts w:ascii="Times New Roman" w:hAnsi="Times New Roman" w:cs="Times New Roman"/>
          <w:sz w:val="24"/>
          <w:szCs w:val="24"/>
        </w:rPr>
      </w:pPr>
    </w:p>
    <w:p w14:paraId="6F5CE002" w14:textId="77777777" w:rsidR="00EA57F0" w:rsidRDefault="00EA57F0">
      <w:pPr>
        <w:rPr>
          <w:rFonts w:ascii="Times New Roman" w:hAnsi="Times New Roman" w:cs="Times New Roman"/>
          <w:sz w:val="24"/>
          <w:szCs w:val="24"/>
        </w:rPr>
      </w:pPr>
    </w:p>
    <w:p w14:paraId="057FC77E" w14:textId="77777777" w:rsidR="00EA57F0" w:rsidRDefault="00EA57F0">
      <w:pPr>
        <w:rPr>
          <w:rFonts w:ascii="Times New Roman" w:hAnsi="Times New Roman" w:cs="Times New Roman"/>
          <w:sz w:val="24"/>
          <w:szCs w:val="24"/>
        </w:rPr>
      </w:pPr>
    </w:p>
    <w:p w14:paraId="43650605" w14:textId="77777777" w:rsidR="00EA57F0" w:rsidRDefault="00EA57F0">
      <w:pPr>
        <w:rPr>
          <w:rFonts w:ascii="Times New Roman" w:hAnsi="Times New Roman" w:cs="Times New Roman"/>
          <w:sz w:val="24"/>
          <w:szCs w:val="24"/>
        </w:rPr>
      </w:pPr>
    </w:p>
    <w:p w14:paraId="6E751F3A" w14:textId="77777777" w:rsidR="00EA57F0" w:rsidRDefault="00EA57F0">
      <w:pPr>
        <w:rPr>
          <w:rFonts w:ascii="Times New Roman" w:hAnsi="Times New Roman" w:cs="Times New Roman"/>
          <w:sz w:val="24"/>
          <w:szCs w:val="24"/>
        </w:rPr>
      </w:pPr>
    </w:p>
    <w:p w14:paraId="78FDC274" w14:textId="77777777" w:rsidR="00EA57F0" w:rsidRDefault="00EA57F0">
      <w:pPr>
        <w:rPr>
          <w:rFonts w:ascii="Times New Roman" w:hAnsi="Times New Roman" w:cs="Times New Roman"/>
          <w:sz w:val="24"/>
          <w:szCs w:val="24"/>
        </w:rPr>
      </w:pPr>
    </w:p>
    <w:p w14:paraId="0AA02AE4" w14:textId="77777777" w:rsidR="00EA57F0" w:rsidRDefault="00EA57F0">
      <w:pPr>
        <w:rPr>
          <w:rFonts w:ascii="Times New Roman" w:hAnsi="Times New Roman" w:cs="Times New Roman"/>
          <w:sz w:val="24"/>
          <w:szCs w:val="24"/>
        </w:rPr>
      </w:pPr>
    </w:p>
    <w:p w14:paraId="5FD59F7A" w14:textId="77777777" w:rsidR="00EA57F0" w:rsidRDefault="00EA57F0">
      <w:pPr>
        <w:rPr>
          <w:rFonts w:ascii="Times New Roman" w:hAnsi="Times New Roman" w:cs="Times New Roman"/>
          <w:sz w:val="24"/>
          <w:szCs w:val="24"/>
        </w:rPr>
      </w:pPr>
    </w:p>
    <w:p w14:paraId="5A70ED3C" w14:textId="5D1ABCE4" w:rsidR="00EA57F0" w:rsidRPr="00F26ADE" w:rsidRDefault="00EA57F0">
      <w:pPr>
        <w:rPr>
          <w:rFonts w:ascii="Times New Roman" w:hAnsi="Times New Roman" w:cs="Times New Roman"/>
          <w:b/>
          <w:bCs/>
          <w:i/>
          <w:iCs/>
          <w:sz w:val="24"/>
          <w:szCs w:val="24"/>
        </w:rPr>
      </w:pPr>
      <w:r w:rsidRPr="00F26ADE">
        <w:rPr>
          <w:rFonts w:ascii="Times New Roman" w:hAnsi="Times New Roman" w:cs="Times New Roman"/>
          <w:b/>
          <w:bCs/>
          <w:i/>
          <w:iCs/>
          <w:sz w:val="24"/>
          <w:szCs w:val="24"/>
        </w:rPr>
        <w:lastRenderedPageBreak/>
        <w:t>Supplementa</w:t>
      </w:r>
      <w:r w:rsidR="00744D34">
        <w:rPr>
          <w:rFonts w:ascii="Times New Roman" w:hAnsi="Times New Roman" w:cs="Times New Roman"/>
          <w:b/>
          <w:bCs/>
          <w:i/>
          <w:iCs/>
          <w:sz w:val="24"/>
          <w:szCs w:val="24"/>
        </w:rPr>
        <w:t xml:space="preserve">ry </w:t>
      </w:r>
      <w:r w:rsidRPr="00F26ADE">
        <w:rPr>
          <w:rFonts w:ascii="Times New Roman" w:hAnsi="Times New Roman" w:cs="Times New Roman"/>
          <w:b/>
          <w:bCs/>
          <w:i/>
          <w:iCs/>
          <w:sz w:val="24"/>
          <w:szCs w:val="24"/>
        </w:rPr>
        <w:t>Analyses: Asian and White Participants Only</w:t>
      </w:r>
    </w:p>
    <w:p w14:paraId="6159DF3B" w14:textId="682FD21B" w:rsidR="00EA57F0" w:rsidRDefault="00EA57F0" w:rsidP="004D6729">
      <w:pPr>
        <w:spacing w:line="360" w:lineRule="auto"/>
        <w:ind w:firstLine="720"/>
        <w:rPr>
          <w:rFonts w:ascii="Times New Roman" w:hAnsi="Times New Roman" w:cs="Times New Roman"/>
          <w:sz w:val="24"/>
          <w:szCs w:val="24"/>
        </w:rPr>
      </w:pPr>
      <w:r>
        <w:rPr>
          <w:rFonts w:ascii="Times New Roman" w:hAnsi="Times New Roman" w:cs="Times New Roman"/>
          <w:sz w:val="24"/>
          <w:szCs w:val="24"/>
        </w:rPr>
        <w:t>We performed exploratory</w:t>
      </w:r>
      <w:r w:rsidR="00D1375F">
        <w:rPr>
          <w:rFonts w:ascii="Times New Roman" w:hAnsi="Times New Roman" w:cs="Times New Roman"/>
          <w:sz w:val="24"/>
          <w:szCs w:val="24"/>
        </w:rPr>
        <w:t xml:space="preserve"> regression</w:t>
      </w:r>
      <w:r>
        <w:rPr>
          <w:rFonts w:ascii="Times New Roman" w:hAnsi="Times New Roman" w:cs="Times New Roman"/>
          <w:sz w:val="24"/>
          <w:szCs w:val="24"/>
        </w:rPr>
        <w:t xml:space="preserve"> analyses </w:t>
      </w:r>
      <w:r w:rsidR="00A772D3">
        <w:rPr>
          <w:rFonts w:ascii="Times New Roman" w:hAnsi="Times New Roman" w:cs="Times New Roman"/>
          <w:sz w:val="24"/>
          <w:szCs w:val="24"/>
        </w:rPr>
        <w:t>restricted to</w:t>
      </w:r>
      <w:r>
        <w:rPr>
          <w:rFonts w:ascii="Times New Roman" w:hAnsi="Times New Roman" w:cs="Times New Roman"/>
          <w:sz w:val="24"/>
          <w:szCs w:val="24"/>
        </w:rPr>
        <w:t xml:space="preserve"> Asian and White participants to examine the extent to which </w:t>
      </w:r>
      <w:r w:rsidR="00A772D3">
        <w:rPr>
          <w:rFonts w:ascii="Times New Roman" w:hAnsi="Times New Roman" w:cs="Times New Roman"/>
          <w:sz w:val="24"/>
          <w:szCs w:val="24"/>
        </w:rPr>
        <w:t xml:space="preserve">our habit behavior and binge eating </w:t>
      </w:r>
      <w:r>
        <w:rPr>
          <w:rFonts w:ascii="Times New Roman" w:hAnsi="Times New Roman" w:cs="Times New Roman"/>
          <w:sz w:val="24"/>
          <w:szCs w:val="24"/>
        </w:rPr>
        <w:t>results were driven by ethnic groups that were underrepresented in our sample. Th</w:t>
      </w:r>
      <w:r w:rsidR="004D6729">
        <w:rPr>
          <w:rFonts w:ascii="Times New Roman" w:hAnsi="Times New Roman" w:cs="Times New Roman"/>
          <w:sz w:val="24"/>
          <w:szCs w:val="24"/>
        </w:rPr>
        <w:t>ese</w:t>
      </w:r>
      <w:r>
        <w:rPr>
          <w:rFonts w:ascii="Times New Roman" w:hAnsi="Times New Roman" w:cs="Times New Roman"/>
          <w:sz w:val="24"/>
          <w:szCs w:val="24"/>
        </w:rPr>
        <w:t xml:space="preserve"> analys</w:t>
      </w:r>
      <w:r w:rsidR="004D6729">
        <w:rPr>
          <w:rFonts w:ascii="Times New Roman" w:hAnsi="Times New Roman" w:cs="Times New Roman"/>
          <w:sz w:val="24"/>
          <w:szCs w:val="24"/>
        </w:rPr>
        <w:t>e</w:t>
      </w:r>
      <w:r>
        <w:rPr>
          <w:rFonts w:ascii="Times New Roman" w:hAnsi="Times New Roman" w:cs="Times New Roman"/>
          <w:sz w:val="24"/>
          <w:szCs w:val="24"/>
        </w:rPr>
        <w:t>s, which removed 14 participants, produced qualitatively similar results to the analysis of the entire dataset.</w:t>
      </w:r>
      <w:r w:rsidR="004D6729" w:rsidRPr="004D6729">
        <w:t xml:space="preserve"> </w:t>
      </w:r>
      <w:r w:rsidR="004D6729" w:rsidRPr="004D6729">
        <w:rPr>
          <w:rFonts w:ascii="Times New Roman" w:hAnsi="Times New Roman" w:cs="Times New Roman"/>
          <w:sz w:val="24"/>
          <w:szCs w:val="24"/>
        </w:rPr>
        <w:t>We interpret this restricted analysis to suggest that the effects of exposure to early life discrimination are general across racial/ethnic groups, with those groups experiencing greater discrimination contributing more to effects on habit behavior</w:t>
      </w:r>
      <w:r w:rsidR="004D6729">
        <w:rPr>
          <w:rFonts w:ascii="Times New Roman" w:hAnsi="Times New Roman" w:cs="Times New Roman"/>
          <w:sz w:val="24"/>
          <w:szCs w:val="24"/>
        </w:rPr>
        <w:t xml:space="preserve"> specifically</w:t>
      </w:r>
      <w:r w:rsidR="004D6729" w:rsidRPr="004D6729">
        <w:rPr>
          <w:rFonts w:ascii="Times New Roman" w:hAnsi="Times New Roman" w:cs="Times New Roman"/>
          <w:sz w:val="24"/>
          <w:szCs w:val="24"/>
        </w:rPr>
        <w:t>. This suggestion is consistent with our speculation in the manuscript that these effects would be even stronger with a more diverse sample that had experienced greater levels of discrimination.</w:t>
      </w:r>
    </w:p>
    <w:p w14:paraId="20144F9D" w14:textId="77777777" w:rsidR="004D6729" w:rsidRDefault="004D6729">
      <w:pPr>
        <w:rPr>
          <w:rFonts w:ascii="Times New Roman" w:hAnsi="Times New Roman" w:cs="Times New Roman"/>
          <w:i/>
          <w:iCs/>
          <w:sz w:val="24"/>
          <w:szCs w:val="24"/>
        </w:rPr>
      </w:pPr>
    </w:p>
    <w:p w14:paraId="6F04BE24" w14:textId="0C862E77" w:rsidR="00D1375F" w:rsidRPr="00A772D3" w:rsidRDefault="00D1375F" w:rsidP="004D6729">
      <w:pPr>
        <w:spacing w:line="360" w:lineRule="auto"/>
        <w:rPr>
          <w:rFonts w:ascii="Times New Roman" w:hAnsi="Times New Roman" w:cs="Times New Roman"/>
          <w:sz w:val="24"/>
          <w:szCs w:val="24"/>
        </w:rPr>
      </w:pPr>
      <w:r w:rsidRPr="00F26ADE">
        <w:rPr>
          <w:rFonts w:ascii="Times New Roman" w:hAnsi="Times New Roman" w:cs="Times New Roman"/>
          <w:b/>
          <w:bCs/>
          <w:i/>
          <w:iCs/>
          <w:sz w:val="24"/>
          <w:szCs w:val="24"/>
        </w:rPr>
        <w:t>Overall and Subtype Early Life Discrimination Exposure Effects</w:t>
      </w:r>
      <w:r w:rsidR="002605A8" w:rsidRPr="00F26ADE">
        <w:rPr>
          <w:rFonts w:ascii="Times New Roman" w:hAnsi="Times New Roman" w:cs="Times New Roman"/>
          <w:b/>
          <w:bCs/>
          <w:i/>
          <w:iCs/>
          <w:sz w:val="24"/>
          <w:szCs w:val="24"/>
        </w:rPr>
        <w:t xml:space="preserve"> on Habit Behavior</w:t>
      </w:r>
      <w:r w:rsidRPr="00F26ADE">
        <w:rPr>
          <w:rFonts w:ascii="Times New Roman" w:hAnsi="Times New Roman" w:cs="Times New Roman"/>
          <w:b/>
          <w:bCs/>
          <w:i/>
          <w:iCs/>
          <w:sz w:val="24"/>
          <w:szCs w:val="24"/>
        </w:rPr>
        <w:t xml:space="preserve"> – </w:t>
      </w:r>
      <w:r w:rsidR="002605A8" w:rsidRPr="00F26ADE">
        <w:rPr>
          <w:rFonts w:ascii="Times New Roman" w:hAnsi="Times New Roman" w:cs="Times New Roman"/>
          <w:b/>
          <w:bCs/>
          <w:i/>
          <w:iCs/>
          <w:sz w:val="24"/>
          <w:szCs w:val="24"/>
        </w:rPr>
        <w:t>Asian</w:t>
      </w:r>
      <w:r w:rsidRPr="00F26ADE">
        <w:rPr>
          <w:rFonts w:ascii="Times New Roman" w:hAnsi="Times New Roman" w:cs="Times New Roman"/>
          <w:b/>
          <w:bCs/>
          <w:i/>
          <w:iCs/>
          <w:sz w:val="24"/>
          <w:szCs w:val="24"/>
        </w:rPr>
        <w:t xml:space="preserve"> and </w:t>
      </w:r>
      <w:r w:rsidR="002605A8" w:rsidRPr="00F26ADE">
        <w:rPr>
          <w:rFonts w:ascii="Times New Roman" w:hAnsi="Times New Roman" w:cs="Times New Roman"/>
          <w:b/>
          <w:bCs/>
          <w:i/>
          <w:iCs/>
          <w:sz w:val="24"/>
          <w:szCs w:val="24"/>
        </w:rPr>
        <w:t>White</w:t>
      </w:r>
      <w:r w:rsidRPr="00F26ADE">
        <w:rPr>
          <w:rFonts w:ascii="Times New Roman" w:hAnsi="Times New Roman" w:cs="Times New Roman"/>
          <w:b/>
          <w:bCs/>
          <w:i/>
          <w:iCs/>
          <w:sz w:val="24"/>
          <w:szCs w:val="24"/>
        </w:rPr>
        <w:t xml:space="preserve"> Participants Only</w:t>
      </w:r>
      <w:r w:rsidR="00A772D3" w:rsidRPr="00F26ADE">
        <w:rPr>
          <w:rFonts w:ascii="Times New Roman" w:hAnsi="Times New Roman" w:cs="Times New Roman"/>
          <w:b/>
          <w:bCs/>
          <w:i/>
          <w:iCs/>
          <w:sz w:val="24"/>
          <w:szCs w:val="24"/>
        </w:rPr>
        <w:t>.</w:t>
      </w:r>
      <w:r w:rsidR="00A772D3" w:rsidRPr="00F26ADE">
        <w:rPr>
          <w:rFonts w:ascii="Times New Roman" w:hAnsi="Times New Roman" w:cs="Times New Roman"/>
          <w:b/>
          <w:bCs/>
          <w:sz w:val="24"/>
          <w:szCs w:val="24"/>
        </w:rPr>
        <w:t xml:space="preserve"> </w:t>
      </w:r>
      <w:r w:rsidR="00A772D3">
        <w:rPr>
          <w:rFonts w:ascii="Times New Roman" w:hAnsi="Times New Roman" w:cs="Times New Roman"/>
          <w:sz w:val="24"/>
          <w:szCs w:val="24"/>
        </w:rPr>
        <w:t xml:space="preserve">Our results restricted to Asian and White participants, while not significant, showed similar effect trajectories as in the full sample, particularly the positive effect of threat/aggression exposure on habit behavior (see </w:t>
      </w:r>
      <w:r w:rsidR="002C270E">
        <w:rPr>
          <w:rFonts w:ascii="Times New Roman" w:hAnsi="Times New Roman" w:cs="Times New Roman"/>
          <w:sz w:val="24"/>
          <w:szCs w:val="24"/>
        </w:rPr>
        <w:t xml:space="preserve">Supplementary </w:t>
      </w:r>
      <w:r w:rsidR="00A772D3">
        <w:rPr>
          <w:rFonts w:ascii="Times New Roman" w:hAnsi="Times New Roman" w:cs="Times New Roman"/>
          <w:sz w:val="24"/>
          <w:szCs w:val="24"/>
        </w:rPr>
        <w:t>Table</w:t>
      </w:r>
      <w:r w:rsidR="00A6039E">
        <w:rPr>
          <w:rFonts w:ascii="Times New Roman" w:hAnsi="Times New Roman" w:cs="Times New Roman"/>
          <w:sz w:val="24"/>
          <w:szCs w:val="24"/>
        </w:rPr>
        <w:t xml:space="preserve">s S2 and </w:t>
      </w:r>
      <w:r w:rsidR="002C270E">
        <w:rPr>
          <w:rFonts w:ascii="Times New Roman" w:hAnsi="Times New Roman" w:cs="Times New Roman"/>
          <w:sz w:val="24"/>
          <w:szCs w:val="24"/>
        </w:rPr>
        <w:t>S3</w:t>
      </w:r>
      <w:r w:rsidR="00A772D3">
        <w:rPr>
          <w:rFonts w:ascii="Times New Roman" w:hAnsi="Times New Roman" w:cs="Times New Roman"/>
          <w:sz w:val="24"/>
          <w:szCs w:val="24"/>
        </w:rPr>
        <w:t>).</w:t>
      </w:r>
    </w:p>
    <w:p w14:paraId="0BDC8E7C" w14:textId="77777777" w:rsidR="00A772D3" w:rsidRDefault="00A772D3">
      <w:pPr>
        <w:rPr>
          <w:rFonts w:ascii="Times New Roman" w:hAnsi="Times New Roman" w:cs="Times New Roman"/>
          <w:i/>
          <w:iCs/>
          <w:sz w:val="24"/>
          <w:szCs w:val="24"/>
        </w:rPr>
      </w:pPr>
    </w:p>
    <w:p w14:paraId="16FA03AC" w14:textId="192F9630" w:rsidR="00A772D3" w:rsidRPr="00A772D3" w:rsidRDefault="00744D34">
      <w:pPr>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A772D3">
        <w:rPr>
          <w:rFonts w:ascii="Times New Roman" w:hAnsi="Times New Roman" w:cs="Times New Roman"/>
          <w:b/>
          <w:bCs/>
          <w:sz w:val="24"/>
          <w:szCs w:val="24"/>
        </w:rPr>
        <w:t xml:space="preserve">Table </w:t>
      </w:r>
      <w:r>
        <w:rPr>
          <w:rFonts w:ascii="Times New Roman" w:hAnsi="Times New Roman" w:cs="Times New Roman"/>
          <w:b/>
          <w:bCs/>
          <w:sz w:val="24"/>
          <w:szCs w:val="24"/>
        </w:rPr>
        <w:t>S2</w:t>
      </w:r>
      <w:r w:rsidR="00A772D3">
        <w:rPr>
          <w:rFonts w:ascii="Times New Roman" w:hAnsi="Times New Roman" w:cs="Times New Roman"/>
          <w:b/>
          <w:bCs/>
          <w:sz w:val="24"/>
          <w:szCs w:val="24"/>
        </w:rPr>
        <w:t xml:space="preserve">. </w:t>
      </w:r>
      <w:r w:rsidR="00A772D3" w:rsidRPr="00A772D3">
        <w:rPr>
          <w:rFonts w:ascii="Times New Roman" w:hAnsi="Times New Roman" w:cs="Times New Roman"/>
          <w:b/>
          <w:bCs/>
          <w:sz w:val="24"/>
          <w:szCs w:val="24"/>
        </w:rPr>
        <w:t>Overall Early Life Discrimination Exposure</w:t>
      </w:r>
      <w:r w:rsidR="00A772D3">
        <w:rPr>
          <w:rFonts w:ascii="Times New Roman" w:hAnsi="Times New Roman" w:cs="Times New Roman"/>
          <w:b/>
          <w:bCs/>
          <w:sz w:val="24"/>
          <w:szCs w:val="24"/>
        </w:rPr>
        <w:t xml:space="preserve"> Effect on Habit Behavior</w:t>
      </w:r>
    </w:p>
    <w:p w14:paraId="58D2D73E" w14:textId="69FF358E" w:rsidR="00D1375F" w:rsidRPr="00261758" w:rsidRDefault="00D1375F" w:rsidP="00D1375F">
      <w:pPr>
        <w:widowControl w:val="0"/>
        <w:spacing w:line="360" w:lineRule="auto"/>
        <w:contextualSpacing/>
        <w:rPr>
          <w:rFonts w:ascii="Times New Roman" w:hAnsi="Times New Roman" w:cs="Times New Roman"/>
          <w:color w:val="000000" w:themeColor="text1"/>
          <w:sz w:val="24"/>
          <w:szCs w:val="24"/>
        </w:rPr>
      </w:pPr>
      <w:r w:rsidRPr="00261758">
        <w:rPr>
          <w:rFonts w:ascii="Times New Roman" w:hAnsi="Times New Roman" w:cs="Times New Roman"/>
          <w:color w:val="000000" w:themeColor="text1"/>
          <w:sz w:val="24"/>
          <w:szCs w:val="24"/>
        </w:rPr>
        <w:t>R</w:t>
      </w:r>
      <w:r w:rsidRPr="00261758">
        <w:rPr>
          <w:rFonts w:ascii="Times New Roman" w:hAnsi="Times New Roman" w:cs="Times New Roman"/>
          <w:color w:val="000000" w:themeColor="text1"/>
          <w:sz w:val="24"/>
          <w:szCs w:val="24"/>
          <w:vertAlign w:val="superscript"/>
        </w:rPr>
        <w:t>2</w:t>
      </w:r>
      <w:r w:rsidRPr="00261758">
        <w:rPr>
          <w:rFonts w:ascii="Times New Roman" w:hAnsi="Times New Roman" w:cs="Times New Roman"/>
          <w:color w:val="000000" w:themeColor="text1"/>
          <w:sz w:val="24"/>
          <w:szCs w:val="24"/>
        </w:rPr>
        <w:t xml:space="preserve"> = 0.</w:t>
      </w:r>
      <w:r w:rsidR="008223B2">
        <w:rPr>
          <w:rFonts w:ascii="Times New Roman" w:hAnsi="Times New Roman" w:cs="Times New Roman"/>
          <w:color w:val="000000" w:themeColor="text1"/>
          <w:sz w:val="24"/>
          <w:szCs w:val="24"/>
        </w:rPr>
        <w:t>133</w:t>
      </w:r>
      <w:r w:rsidRPr="00261758">
        <w:rPr>
          <w:rFonts w:ascii="Times New Roman" w:hAnsi="Times New Roman" w:cs="Times New Roman"/>
          <w:color w:val="000000" w:themeColor="text1"/>
          <w:sz w:val="24"/>
          <w:szCs w:val="24"/>
        </w:rPr>
        <w:t>, Adj. R</w:t>
      </w:r>
      <w:r w:rsidRPr="00261758">
        <w:rPr>
          <w:rFonts w:ascii="Times New Roman" w:hAnsi="Times New Roman" w:cs="Times New Roman"/>
          <w:color w:val="000000" w:themeColor="text1"/>
          <w:sz w:val="24"/>
          <w:szCs w:val="24"/>
          <w:vertAlign w:val="superscript"/>
        </w:rPr>
        <w:t>2</w:t>
      </w:r>
      <w:r w:rsidRPr="00261758">
        <w:rPr>
          <w:rFonts w:ascii="Times New Roman" w:hAnsi="Times New Roman" w:cs="Times New Roman"/>
          <w:color w:val="000000" w:themeColor="text1"/>
          <w:sz w:val="24"/>
          <w:szCs w:val="24"/>
        </w:rPr>
        <w:t xml:space="preserve"> = 0.</w:t>
      </w:r>
      <w:r w:rsidR="008223B2">
        <w:rPr>
          <w:rFonts w:ascii="Times New Roman" w:hAnsi="Times New Roman" w:cs="Times New Roman"/>
          <w:color w:val="000000" w:themeColor="text1"/>
          <w:sz w:val="24"/>
          <w:szCs w:val="24"/>
        </w:rPr>
        <w:t>038</w:t>
      </w:r>
      <w:r w:rsidRPr="00261758">
        <w:rPr>
          <w:rFonts w:ascii="Times New Roman" w:hAnsi="Times New Roman" w:cs="Times New Roman"/>
          <w:color w:val="000000" w:themeColor="text1"/>
          <w:sz w:val="24"/>
          <w:szCs w:val="24"/>
        </w:rPr>
        <w:t xml:space="preserve">, </w:t>
      </w:r>
      <w:r w:rsidRPr="00261758">
        <w:rPr>
          <w:rFonts w:ascii="Times New Roman" w:hAnsi="Times New Roman" w:cs="Times New Roman"/>
          <w:i/>
          <w:iCs/>
          <w:color w:val="000000" w:themeColor="text1"/>
          <w:sz w:val="24"/>
          <w:szCs w:val="24"/>
        </w:rPr>
        <w:t>F</w:t>
      </w:r>
      <w:r w:rsidRPr="00261758">
        <w:rPr>
          <w:rFonts w:ascii="Times New Roman" w:hAnsi="Times New Roman" w:cs="Times New Roman"/>
          <w:color w:val="000000" w:themeColor="text1"/>
          <w:sz w:val="24"/>
          <w:szCs w:val="24"/>
        </w:rPr>
        <w:t xml:space="preserve"> (</w:t>
      </w:r>
      <w:r w:rsidR="008223B2">
        <w:rPr>
          <w:rFonts w:ascii="Times New Roman" w:hAnsi="Times New Roman" w:cs="Times New Roman"/>
          <w:color w:val="000000" w:themeColor="text1"/>
          <w:sz w:val="24"/>
          <w:szCs w:val="24"/>
        </w:rPr>
        <w:t>8, 73</w:t>
      </w:r>
      <w:r w:rsidRPr="00261758">
        <w:rPr>
          <w:rFonts w:ascii="Times New Roman" w:hAnsi="Times New Roman" w:cs="Times New Roman"/>
          <w:color w:val="000000" w:themeColor="text1"/>
          <w:sz w:val="24"/>
          <w:szCs w:val="24"/>
        </w:rPr>
        <w:t>) = 1.</w:t>
      </w:r>
      <w:r w:rsidR="008223B2">
        <w:rPr>
          <w:rFonts w:ascii="Times New Roman" w:hAnsi="Times New Roman" w:cs="Times New Roman"/>
          <w:color w:val="000000" w:themeColor="text1"/>
          <w:sz w:val="24"/>
          <w:szCs w:val="24"/>
        </w:rPr>
        <w:t>400</w:t>
      </w:r>
      <w:r w:rsidRPr="00261758">
        <w:rPr>
          <w:rFonts w:ascii="Times New Roman" w:hAnsi="Times New Roman" w:cs="Times New Roman"/>
          <w:color w:val="000000" w:themeColor="text1"/>
          <w:sz w:val="24"/>
          <w:szCs w:val="24"/>
        </w:rPr>
        <w:t xml:space="preserve">, </w:t>
      </w:r>
      <w:r w:rsidRPr="00261758">
        <w:rPr>
          <w:rFonts w:ascii="Times New Roman" w:hAnsi="Times New Roman" w:cs="Times New Roman"/>
          <w:i/>
          <w:iCs/>
          <w:color w:val="000000" w:themeColor="text1"/>
          <w:sz w:val="24"/>
          <w:szCs w:val="24"/>
        </w:rPr>
        <w:t>p</w:t>
      </w:r>
      <w:r w:rsidRPr="00261758">
        <w:rPr>
          <w:rFonts w:ascii="Times New Roman" w:hAnsi="Times New Roman" w:cs="Times New Roman"/>
          <w:color w:val="000000" w:themeColor="text1"/>
          <w:sz w:val="24"/>
          <w:szCs w:val="24"/>
        </w:rPr>
        <w:t xml:space="preserve"> = 0.</w:t>
      </w:r>
      <w:r w:rsidR="008223B2">
        <w:rPr>
          <w:rFonts w:ascii="Times New Roman" w:hAnsi="Times New Roman" w:cs="Times New Roman"/>
          <w:color w:val="000000" w:themeColor="text1"/>
          <w:sz w:val="24"/>
          <w:szCs w:val="24"/>
        </w:rPr>
        <w:t>211</w:t>
      </w:r>
    </w:p>
    <w:tbl>
      <w:tblPr>
        <w:tblW w:w="0" w:type="auto"/>
        <w:tblBorders>
          <w:top w:val="single" w:sz="4" w:space="0" w:color="auto"/>
        </w:tblBorders>
        <w:tblLook w:val="04A0" w:firstRow="1" w:lastRow="0" w:firstColumn="1" w:lastColumn="0" w:noHBand="0" w:noVBand="1"/>
      </w:tblPr>
      <w:tblGrid>
        <w:gridCol w:w="4442"/>
        <w:gridCol w:w="1056"/>
        <w:gridCol w:w="756"/>
        <w:gridCol w:w="883"/>
        <w:gridCol w:w="876"/>
      </w:tblGrid>
      <w:tr w:rsidR="00D1375F" w:rsidRPr="00261758" w14:paraId="7B2DC6A8" w14:textId="77777777" w:rsidTr="00A772D3">
        <w:trPr>
          <w:trHeight w:val="377"/>
        </w:trPr>
        <w:tc>
          <w:tcPr>
            <w:tcW w:w="0" w:type="auto"/>
            <w:tcBorders>
              <w:top w:val="single" w:sz="12" w:space="0" w:color="auto"/>
              <w:bottom w:val="single" w:sz="12" w:space="0" w:color="auto"/>
              <w:right w:val="nil"/>
            </w:tcBorders>
            <w:shd w:val="clear" w:color="auto" w:fill="auto"/>
            <w:vAlign w:val="bottom"/>
          </w:tcPr>
          <w:p w14:paraId="2B984AD4" w14:textId="77777777" w:rsidR="00D1375F" w:rsidRPr="00261758" w:rsidRDefault="00D1375F" w:rsidP="00EE556F">
            <w:pPr>
              <w:widowControl w:val="0"/>
              <w:spacing w:line="240" w:lineRule="auto"/>
              <w:contextualSpacing/>
              <w:rPr>
                <w:rFonts w:ascii="Times New Roman" w:hAnsi="Times New Roman" w:cs="Times New Roman"/>
                <w:sz w:val="24"/>
                <w:szCs w:val="24"/>
              </w:rPr>
            </w:pPr>
            <w:r w:rsidRPr="00261758">
              <w:rPr>
                <w:rFonts w:ascii="Times New Roman" w:hAnsi="Times New Roman" w:cs="Times New Roman"/>
                <w:sz w:val="24"/>
                <w:szCs w:val="24"/>
              </w:rPr>
              <w:t>Variable</w:t>
            </w:r>
          </w:p>
        </w:tc>
        <w:tc>
          <w:tcPr>
            <w:tcW w:w="0" w:type="auto"/>
            <w:tcBorders>
              <w:top w:val="single" w:sz="12" w:space="0" w:color="auto"/>
              <w:left w:val="nil"/>
              <w:bottom w:val="single" w:sz="12" w:space="0" w:color="auto"/>
            </w:tcBorders>
            <w:shd w:val="clear" w:color="auto" w:fill="auto"/>
            <w:vAlign w:val="bottom"/>
          </w:tcPr>
          <w:p w14:paraId="0C7B70AC" w14:textId="77777777"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Estimate</w:t>
            </w:r>
          </w:p>
        </w:tc>
        <w:tc>
          <w:tcPr>
            <w:tcW w:w="0" w:type="auto"/>
            <w:tcBorders>
              <w:top w:val="single" w:sz="12" w:space="0" w:color="auto"/>
              <w:left w:val="nil"/>
              <w:bottom w:val="single" w:sz="12" w:space="0" w:color="auto"/>
            </w:tcBorders>
            <w:vAlign w:val="bottom"/>
          </w:tcPr>
          <w:p w14:paraId="769E3F29" w14:textId="77777777"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SE</w:t>
            </w:r>
          </w:p>
        </w:tc>
        <w:tc>
          <w:tcPr>
            <w:tcW w:w="0" w:type="auto"/>
            <w:tcBorders>
              <w:top w:val="single" w:sz="12" w:space="0" w:color="auto"/>
              <w:left w:val="nil"/>
              <w:bottom w:val="single" w:sz="12" w:space="0" w:color="auto"/>
            </w:tcBorders>
            <w:vAlign w:val="bottom"/>
          </w:tcPr>
          <w:p w14:paraId="2FEA0F71" w14:textId="77777777"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i/>
                <w:iCs/>
                <w:sz w:val="24"/>
                <w:szCs w:val="24"/>
              </w:rPr>
              <w:t>t</w:t>
            </w:r>
            <w:r w:rsidRPr="00261758">
              <w:rPr>
                <w:rFonts w:ascii="Times New Roman" w:hAnsi="Times New Roman" w:cs="Times New Roman"/>
                <w:sz w:val="24"/>
                <w:szCs w:val="24"/>
              </w:rPr>
              <w:t>-value</w:t>
            </w:r>
          </w:p>
        </w:tc>
        <w:tc>
          <w:tcPr>
            <w:tcW w:w="0" w:type="auto"/>
            <w:tcBorders>
              <w:top w:val="single" w:sz="12" w:space="0" w:color="auto"/>
              <w:left w:val="nil"/>
              <w:bottom w:val="single" w:sz="12" w:space="0" w:color="auto"/>
            </w:tcBorders>
            <w:vAlign w:val="bottom"/>
          </w:tcPr>
          <w:p w14:paraId="415F2C28" w14:textId="77777777"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i/>
                <w:iCs/>
                <w:sz w:val="24"/>
                <w:szCs w:val="24"/>
              </w:rPr>
              <w:t>p</w:t>
            </w:r>
          </w:p>
        </w:tc>
      </w:tr>
      <w:tr w:rsidR="00D1375F" w:rsidRPr="00261758" w14:paraId="040070A1" w14:textId="77777777" w:rsidTr="00A772D3">
        <w:trPr>
          <w:trHeight w:val="377"/>
        </w:trPr>
        <w:tc>
          <w:tcPr>
            <w:tcW w:w="0" w:type="auto"/>
            <w:tcBorders>
              <w:top w:val="single" w:sz="12" w:space="0" w:color="auto"/>
              <w:left w:val="nil"/>
              <w:bottom w:val="nil"/>
              <w:right w:val="nil"/>
            </w:tcBorders>
            <w:shd w:val="clear" w:color="auto" w:fill="auto"/>
          </w:tcPr>
          <w:p w14:paraId="262B09DA" w14:textId="77777777" w:rsidR="00D1375F" w:rsidRPr="00261758" w:rsidRDefault="00D1375F" w:rsidP="00EE556F">
            <w:pPr>
              <w:widowControl w:val="0"/>
              <w:spacing w:line="240" w:lineRule="auto"/>
              <w:contextualSpacing/>
              <w:rPr>
                <w:rFonts w:ascii="Times New Roman" w:hAnsi="Times New Roman" w:cs="Times New Roman"/>
                <w:sz w:val="24"/>
                <w:szCs w:val="24"/>
              </w:rPr>
            </w:pPr>
            <w:r w:rsidRPr="00261758">
              <w:rPr>
                <w:rFonts w:ascii="Times New Roman" w:hAnsi="Times New Roman" w:cs="Times New Roman"/>
                <w:sz w:val="24"/>
                <w:szCs w:val="24"/>
              </w:rPr>
              <w:t>Intercept</w:t>
            </w:r>
          </w:p>
        </w:tc>
        <w:tc>
          <w:tcPr>
            <w:tcW w:w="0" w:type="auto"/>
            <w:tcBorders>
              <w:top w:val="single" w:sz="12" w:space="0" w:color="auto"/>
              <w:left w:val="nil"/>
              <w:bottom w:val="nil"/>
            </w:tcBorders>
            <w:shd w:val="clear" w:color="auto" w:fill="auto"/>
          </w:tcPr>
          <w:p w14:paraId="5C25BC8C" w14:textId="7B3EBA25" w:rsidR="00D1375F" w:rsidRPr="00261758"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1.858</w:t>
            </w:r>
          </w:p>
        </w:tc>
        <w:tc>
          <w:tcPr>
            <w:tcW w:w="0" w:type="auto"/>
            <w:tcBorders>
              <w:top w:val="single" w:sz="12" w:space="0" w:color="auto"/>
              <w:left w:val="nil"/>
              <w:bottom w:val="nil"/>
            </w:tcBorders>
          </w:tcPr>
          <w:p w14:paraId="2EBF2439" w14:textId="37952CD3" w:rsidR="00D1375F" w:rsidRPr="00261758"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0.612</w:t>
            </w:r>
          </w:p>
        </w:tc>
        <w:tc>
          <w:tcPr>
            <w:tcW w:w="0" w:type="auto"/>
            <w:tcBorders>
              <w:top w:val="single" w:sz="12" w:space="0" w:color="auto"/>
              <w:left w:val="nil"/>
              <w:bottom w:val="nil"/>
            </w:tcBorders>
          </w:tcPr>
          <w:p w14:paraId="75DD5E9E" w14:textId="26C8CAFF" w:rsidR="00D1375F" w:rsidRPr="00261758"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3.035</w:t>
            </w:r>
          </w:p>
        </w:tc>
        <w:tc>
          <w:tcPr>
            <w:tcW w:w="0" w:type="auto"/>
            <w:tcBorders>
              <w:top w:val="single" w:sz="12" w:space="0" w:color="auto"/>
              <w:left w:val="nil"/>
              <w:bottom w:val="nil"/>
            </w:tcBorders>
          </w:tcPr>
          <w:p w14:paraId="4883D147" w14:textId="24B36103" w:rsidR="00D1375F" w:rsidRPr="00261758"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0.033</w:t>
            </w:r>
          </w:p>
        </w:tc>
      </w:tr>
      <w:tr w:rsidR="00D1375F" w:rsidRPr="00261758" w14:paraId="5B271E92" w14:textId="77777777" w:rsidTr="00A772D3">
        <w:trPr>
          <w:trHeight w:val="377"/>
        </w:trPr>
        <w:tc>
          <w:tcPr>
            <w:tcW w:w="0" w:type="auto"/>
            <w:tcBorders>
              <w:top w:val="nil"/>
              <w:bottom w:val="nil"/>
              <w:right w:val="nil"/>
            </w:tcBorders>
            <w:shd w:val="clear" w:color="auto" w:fill="auto"/>
          </w:tcPr>
          <w:p w14:paraId="1FED902E" w14:textId="7621DB38" w:rsidR="00D1375F" w:rsidRPr="00261758" w:rsidRDefault="008223B2" w:rsidP="00EE556F">
            <w:pPr>
              <w:widowControl w:val="0"/>
              <w:spacing w:line="240" w:lineRule="auto"/>
              <w:contextualSpacing/>
              <w:rPr>
                <w:rFonts w:ascii="Times New Roman" w:hAnsi="Times New Roman" w:cs="Times New Roman"/>
                <w:sz w:val="24"/>
                <w:szCs w:val="24"/>
              </w:rPr>
            </w:pPr>
            <w:r>
              <w:rPr>
                <w:rFonts w:ascii="Times New Roman" w:hAnsi="Times New Roman" w:cs="Times New Roman"/>
                <w:sz w:val="24"/>
                <w:szCs w:val="24"/>
              </w:rPr>
              <w:t>Overall Early Life Discrimination Exposure</w:t>
            </w:r>
          </w:p>
        </w:tc>
        <w:tc>
          <w:tcPr>
            <w:tcW w:w="0" w:type="auto"/>
            <w:tcBorders>
              <w:top w:val="nil"/>
              <w:left w:val="nil"/>
              <w:bottom w:val="nil"/>
              <w:right w:val="nil"/>
            </w:tcBorders>
            <w:shd w:val="clear" w:color="auto" w:fill="auto"/>
          </w:tcPr>
          <w:p w14:paraId="77C0F752" w14:textId="693614E1"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-0.</w:t>
            </w:r>
            <w:r w:rsidR="008223B2">
              <w:rPr>
                <w:rFonts w:ascii="Times New Roman" w:hAnsi="Times New Roman" w:cs="Times New Roman"/>
                <w:sz w:val="24"/>
                <w:szCs w:val="24"/>
              </w:rPr>
              <w:t>773</w:t>
            </w:r>
          </w:p>
        </w:tc>
        <w:tc>
          <w:tcPr>
            <w:tcW w:w="0" w:type="auto"/>
            <w:tcBorders>
              <w:top w:val="nil"/>
              <w:left w:val="nil"/>
              <w:bottom w:val="nil"/>
              <w:right w:val="nil"/>
            </w:tcBorders>
          </w:tcPr>
          <w:p w14:paraId="40DCF0FC" w14:textId="0C29EF10"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0</w:t>
            </w:r>
            <w:r w:rsidR="008223B2">
              <w:rPr>
                <w:rFonts w:ascii="Times New Roman" w:hAnsi="Times New Roman" w:cs="Times New Roman"/>
                <w:sz w:val="24"/>
                <w:szCs w:val="24"/>
              </w:rPr>
              <w:t>.680</w:t>
            </w:r>
          </w:p>
        </w:tc>
        <w:tc>
          <w:tcPr>
            <w:tcW w:w="0" w:type="auto"/>
            <w:tcBorders>
              <w:top w:val="nil"/>
              <w:left w:val="nil"/>
              <w:bottom w:val="nil"/>
              <w:right w:val="nil"/>
            </w:tcBorders>
          </w:tcPr>
          <w:p w14:paraId="7715D879" w14:textId="2AFDD668"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w:t>
            </w:r>
            <w:r w:rsidR="008223B2">
              <w:rPr>
                <w:rFonts w:ascii="Times New Roman" w:hAnsi="Times New Roman" w:cs="Times New Roman"/>
                <w:sz w:val="24"/>
                <w:szCs w:val="24"/>
              </w:rPr>
              <w:t>1.138</w:t>
            </w:r>
          </w:p>
        </w:tc>
        <w:tc>
          <w:tcPr>
            <w:tcW w:w="0" w:type="auto"/>
            <w:tcBorders>
              <w:top w:val="nil"/>
              <w:left w:val="nil"/>
              <w:bottom w:val="nil"/>
              <w:right w:val="nil"/>
            </w:tcBorders>
          </w:tcPr>
          <w:p w14:paraId="1C1E8D80" w14:textId="7CD15247"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0.</w:t>
            </w:r>
            <w:r w:rsidR="008223B2">
              <w:rPr>
                <w:rFonts w:ascii="Times New Roman" w:hAnsi="Times New Roman" w:cs="Times New Roman"/>
                <w:sz w:val="24"/>
                <w:szCs w:val="24"/>
              </w:rPr>
              <w:t>259</w:t>
            </w:r>
          </w:p>
        </w:tc>
      </w:tr>
      <w:tr w:rsidR="00D1375F" w:rsidRPr="00261758" w14:paraId="2855D213" w14:textId="77777777" w:rsidTr="00A772D3">
        <w:trPr>
          <w:trHeight w:val="377"/>
        </w:trPr>
        <w:tc>
          <w:tcPr>
            <w:tcW w:w="0" w:type="auto"/>
            <w:tcBorders>
              <w:top w:val="nil"/>
              <w:bottom w:val="nil"/>
              <w:right w:val="nil"/>
            </w:tcBorders>
            <w:shd w:val="clear" w:color="auto" w:fill="auto"/>
          </w:tcPr>
          <w:p w14:paraId="06CCB44A" w14:textId="3FF6E716" w:rsidR="00D1375F" w:rsidRPr="00261758" w:rsidRDefault="008223B2" w:rsidP="00EE556F">
            <w:pPr>
              <w:widowControl w:val="0"/>
              <w:spacing w:line="240" w:lineRule="auto"/>
              <w:contextualSpacing/>
              <w:rPr>
                <w:rFonts w:ascii="Times New Roman" w:hAnsi="Times New Roman" w:cs="Times New Roman"/>
                <w:sz w:val="24"/>
                <w:szCs w:val="24"/>
              </w:rPr>
            </w:pPr>
            <w:r>
              <w:rPr>
                <w:rFonts w:ascii="Times New Roman" w:hAnsi="Times New Roman" w:cs="Times New Roman"/>
                <w:sz w:val="24"/>
                <w:szCs w:val="24"/>
              </w:rPr>
              <w:t>BDI (Depression)</w:t>
            </w:r>
          </w:p>
        </w:tc>
        <w:tc>
          <w:tcPr>
            <w:tcW w:w="0" w:type="auto"/>
            <w:tcBorders>
              <w:top w:val="nil"/>
              <w:left w:val="nil"/>
              <w:bottom w:val="nil"/>
              <w:right w:val="nil"/>
            </w:tcBorders>
            <w:shd w:val="clear" w:color="auto" w:fill="auto"/>
          </w:tcPr>
          <w:p w14:paraId="762D27E9" w14:textId="5B8A6C67" w:rsidR="00D1375F" w:rsidRPr="00261758"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0.028</w:t>
            </w:r>
          </w:p>
        </w:tc>
        <w:tc>
          <w:tcPr>
            <w:tcW w:w="0" w:type="auto"/>
            <w:tcBorders>
              <w:top w:val="nil"/>
              <w:left w:val="nil"/>
              <w:bottom w:val="nil"/>
              <w:right w:val="nil"/>
            </w:tcBorders>
          </w:tcPr>
          <w:p w14:paraId="3D611C37" w14:textId="0B02A1E8"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0.</w:t>
            </w:r>
            <w:r w:rsidR="008223B2">
              <w:rPr>
                <w:rFonts w:ascii="Times New Roman" w:hAnsi="Times New Roman" w:cs="Times New Roman"/>
                <w:sz w:val="24"/>
                <w:szCs w:val="24"/>
              </w:rPr>
              <w:t>046</w:t>
            </w:r>
          </w:p>
        </w:tc>
        <w:tc>
          <w:tcPr>
            <w:tcW w:w="0" w:type="auto"/>
            <w:tcBorders>
              <w:top w:val="nil"/>
              <w:left w:val="nil"/>
              <w:bottom w:val="nil"/>
              <w:right w:val="nil"/>
            </w:tcBorders>
          </w:tcPr>
          <w:p w14:paraId="51844C83" w14:textId="378F4BD0" w:rsidR="00D1375F" w:rsidRPr="00261758"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0.616</w:t>
            </w:r>
          </w:p>
        </w:tc>
        <w:tc>
          <w:tcPr>
            <w:tcW w:w="0" w:type="auto"/>
            <w:tcBorders>
              <w:top w:val="nil"/>
              <w:left w:val="nil"/>
              <w:bottom w:val="nil"/>
              <w:right w:val="nil"/>
            </w:tcBorders>
          </w:tcPr>
          <w:p w14:paraId="5B7811F5" w14:textId="5507B23B"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0.</w:t>
            </w:r>
            <w:r w:rsidR="008223B2">
              <w:rPr>
                <w:rFonts w:ascii="Times New Roman" w:hAnsi="Times New Roman" w:cs="Times New Roman"/>
                <w:sz w:val="24"/>
                <w:szCs w:val="24"/>
              </w:rPr>
              <w:t>540</w:t>
            </w:r>
          </w:p>
        </w:tc>
      </w:tr>
      <w:tr w:rsidR="00D1375F" w:rsidRPr="00261758" w14:paraId="491F7649" w14:textId="77777777" w:rsidTr="00A772D3">
        <w:trPr>
          <w:trHeight w:val="377"/>
        </w:trPr>
        <w:tc>
          <w:tcPr>
            <w:tcW w:w="0" w:type="auto"/>
            <w:tcBorders>
              <w:top w:val="nil"/>
              <w:bottom w:val="nil"/>
              <w:right w:val="nil"/>
            </w:tcBorders>
            <w:shd w:val="clear" w:color="auto" w:fill="auto"/>
          </w:tcPr>
          <w:p w14:paraId="7F68F638" w14:textId="1AFD9251" w:rsidR="00D1375F" w:rsidRPr="00261758" w:rsidRDefault="008223B2" w:rsidP="00EE556F">
            <w:pPr>
              <w:widowControl w:val="0"/>
              <w:spacing w:line="240" w:lineRule="auto"/>
              <w:contextualSpacing/>
              <w:rPr>
                <w:rFonts w:ascii="Times New Roman" w:hAnsi="Times New Roman" w:cs="Times New Roman"/>
                <w:sz w:val="24"/>
                <w:szCs w:val="24"/>
              </w:rPr>
            </w:pPr>
            <w:r>
              <w:rPr>
                <w:rFonts w:ascii="Times New Roman" w:hAnsi="Times New Roman" w:cs="Times New Roman"/>
                <w:sz w:val="24"/>
                <w:szCs w:val="24"/>
              </w:rPr>
              <w:t>STAI Y1 (State Anxiety)</w:t>
            </w:r>
          </w:p>
        </w:tc>
        <w:tc>
          <w:tcPr>
            <w:tcW w:w="0" w:type="auto"/>
            <w:tcBorders>
              <w:top w:val="nil"/>
              <w:left w:val="nil"/>
              <w:bottom w:val="nil"/>
              <w:right w:val="nil"/>
            </w:tcBorders>
            <w:shd w:val="clear" w:color="auto" w:fill="auto"/>
          </w:tcPr>
          <w:p w14:paraId="78BAC1F2" w14:textId="1332FAC9"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-0.</w:t>
            </w:r>
            <w:r w:rsidR="008223B2">
              <w:rPr>
                <w:rFonts w:ascii="Times New Roman" w:hAnsi="Times New Roman" w:cs="Times New Roman"/>
                <w:sz w:val="24"/>
                <w:szCs w:val="24"/>
              </w:rPr>
              <w:t>002</w:t>
            </w:r>
          </w:p>
        </w:tc>
        <w:tc>
          <w:tcPr>
            <w:tcW w:w="0" w:type="auto"/>
            <w:tcBorders>
              <w:top w:val="nil"/>
              <w:left w:val="nil"/>
              <w:bottom w:val="nil"/>
              <w:right w:val="nil"/>
            </w:tcBorders>
          </w:tcPr>
          <w:p w14:paraId="2FAF47A4" w14:textId="30E82ACE"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0.</w:t>
            </w:r>
            <w:r w:rsidR="008223B2">
              <w:rPr>
                <w:rFonts w:ascii="Times New Roman" w:hAnsi="Times New Roman" w:cs="Times New Roman"/>
                <w:sz w:val="24"/>
                <w:szCs w:val="24"/>
              </w:rPr>
              <w:t>026</w:t>
            </w:r>
          </w:p>
        </w:tc>
        <w:tc>
          <w:tcPr>
            <w:tcW w:w="0" w:type="auto"/>
            <w:tcBorders>
              <w:top w:val="nil"/>
              <w:left w:val="nil"/>
              <w:bottom w:val="nil"/>
              <w:right w:val="nil"/>
            </w:tcBorders>
          </w:tcPr>
          <w:p w14:paraId="725C399D" w14:textId="442B8018" w:rsidR="00D1375F" w:rsidRPr="00261758"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-0.067</w:t>
            </w:r>
          </w:p>
        </w:tc>
        <w:tc>
          <w:tcPr>
            <w:tcW w:w="0" w:type="auto"/>
            <w:tcBorders>
              <w:top w:val="nil"/>
              <w:left w:val="nil"/>
              <w:bottom w:val="nil"/>
              <w:right w:val="nil"/>
            </w:tcBorders>
          </w:tcPr>
          <w:p w14:paraId="571B3079" w14:textId="2567914E"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0</w:t>
            </w:r>
            <w:r w:rsidR="008223B2">
              <w:rPr>
                <w:rFonts w:ascii="Times New Roman" w:hAnsi="Times New Roman" w:cs="Times New Roman"/>
                <w:sz w:val="24"/>
                <w:szCs w:val="24"/>
              </w:rPr>
              <w:t>.947</w:t>
            </w:r>
          </w:p>
        </w:tc>
      </w:tr>
      <w:tr w:rsidR="00D1375F" w:rsidRPr="00261758" w14:paraId="37CF64CB" w14:textId="77777777" w:rsidTr="00A772D3">
        <w:trPr>
          <w:trHeight w:val="377"/>
        </w:trPr>
        <w:tc>
          <w:tcPr>
            <w:tcW w:w="0" w:type="auto"/>
            <w:tcBorders>
              <w:top w:val="nil"/>
              <w:bottom w:val="nil"/>
              <w:right w:val="nil"/>
            </w:tcBorders>
            <w:shd w:val="clear" w:color="auto" w:fill="auto"/>
          </w:tcPr>
          <w:p w14:paraId="5709B0AD" w14:textId="7C40721A" w:rsidR="00D1375F" w:rsidRPr="00261758" w:rsidRDefault="008223B2" w:rsidP="00EE556F">
            <w:pPr>
              <w:widowControl w:val="0"/>
              <w:spacing w:line="240" w:lineRule="auto"/>
              <w:contextualSpacing/>
              <w:rPr>
                <w:rFonts w:ascii="Times New Roman" w:hAnsi="Times New Roman" w:cs="Times New Roman"/>
                <w:sz w:val="24"/>
                <w:szCs w:val="24"/>
              </w:rPr>
            </w:pPr>
            <w:r>
              <w:rPr>
                <w:rFonts w:ascii="Times New Roman" w:hAnsi="Times New Roman" w:cs="Times New Roman"/>
                <w:sz w:val="24"/>
                <w:szCs w:val="24"/>
              </w:rPr>
              <w:t>STAI Y2 (Trait Anxiety)</w:t>
            </w:r>
          </w:p>
        </w:tc>
        <w:tc>
          <w:tcPr>
            <w:tcW w:w="0" w:type="auto"/>
            <w:tcBorders>
              <w:top w:val="nil"/>
              <w:left w:val="nil"/>
              <w:bottom w:val="nil"/>
              <w:right w:val="nil"/>
            </w:tcBorders>
            <w:shd w:val="clear" w:color="auto" w:fill="auto"/>
          </w:tcPr>
          <w:p w14:paraId="29CBB4BD" w14:textId="6AD82700"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0</w:t>
            </w:r>
            <w:r w:rsidR="008223B2">
              <w:rPr>
                <w:rFonts w:ascii="Times New Roman" w:hAnsi="Times New Roman" w:cs="Times New Roman"/>
                <w:sz w:val="24"/>
                <w:szCs w:val="24"/>
              </w:rPr>
              <w:t>.050</w:t>
            </w:r>
          </w:p>
        </w:tc>
        <w:tc>
          <w:tcPr>
            <w:tcW w:w="0" w:type="auto"/>
            <w:tcBorders>
              <w:top w:val="nil"/>
              <w:left w:val="nil"/>
              <w:bottom w:val="nil"/>
              <w:right w:val="nil"/>
            </w:tcBorders>
          </w:tcPr>
          <w:p w14:paraId="06E192FA" w14:textId="138365FA"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0.</w:t>
            </w:r>
            <w:r w:rsidR="008223B2">
              <w:rPr>
                <w:rFonts w:ascii="Times New Roman" w:hAnsi="Times New Roman" w:cs="Times New Roman"/>
                <w:sz w:val="24"/>
                <w:szCs w:val="24"/>
              </w:rPr>
              <w:t>048</w:t>
            </w:r>
          </w:p>
        </w:tc>
        <w:tc>
          <w:tcPr>
            <w:tcW w:w="0" w:type="auto"/>
            <w:tcBorders>
              <w:top w:val="nil"/>
              <w:left w:val="nil"/>
              <w:bottom w:val="nil"/>
              <w:right w:val="nil"/>
            </w:tcBorders>
          </w:tcPr>
          <w:p w14:paraId="16D02BE8" w14:textId="077BCC22" w:rsidR="00D1375F" w:rsidRPr="00261758"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1.034</w:t>
            </w:r>
          </w:p>
        </w:tc>
        <w:tc>
          <w:tcPr>
            <w:tcW w:w="0" w:type="auto"/>
            <w:tcBorders>
              <w:top w:val="nil"/>
              <w:left w:val="nil"/>
              <w:bottom w:val="nil"/>
              <w:right w:val="nil"/>
            </w:tcBorders>
          </w:tcPr>
          <w:p w14:paraId="4B3127C4" w14:textId="389CA6F9" w:rsidR="00D1375F" w:rsidRPr="00261758" w:rsidRDefault="00D1375F"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0.</w:t>
            </w:r>
            <w:r w:rsidR="008223B2">
              <w:rPr>
                <w:rFonts w:ascii="Times New Roman" w:hAnsi="Times New Roman" w:cs="Times New Roman"/>
                <w:sz w:val="24"/>
                <w:szCs w:val="24"/>
              </w:rPr>
              <w:t>305</w:t>
            </w:r>
          </w:p>
        </w:tc>
      </w:tr>
      <w:tr w:rsidR="00D1375F" w:rsidRPr="008223B2" w14:paraId="097012CD" w14:textId="77777777" w:rsidTr="00A772D3">
        <w:trPr>
          <w:trHeight w:val="377"/>
        </w:trPr>
        <w:tc>
          <w:tcPr>
            <w:tcW w:w="0" w:type="auto"/>
            <w:tcBorders>
              <w:top w:val="nil"/>
              <w:bottom w:val="nil"/>
              <w:right w:val="nil"/>
            </w:tcBorders>
            <w:shd w:val="clear" w:color="auto" w:fill="auto"/>
          </w:tcPr>
          <w:p w14:paraId="2A5A8A60" w14:textId="59B501AC" w:rsidR="00D1375F" w:rsidRPr="008223B2" w:rsidRDefault="008223B2" w:rsidP="00EE556F">
            <w:pPr>
              <w:widowControl w:val="0"/>
              <w:spacing w:line="240" w:lineRule="auto"/>
              <w:contextualSpacing/>
              <w:rPr>
                <w:rFonts w:ascii="Times New Roman" w:hAnsi="Times New Roman" w:cs="Times New Roman"/>
                <w:sz w:val="24"/>
                <w:szCs w:val="24"/>
              </w:rPr>
            </w:pPr>
            <w:r w:rsidRPr="008223B2">
              <w:rPr>
                <w:rFonts w:ascii="Times New Roman" w:hAnsi="Times New Roman" w:cs="Times New Roman"/>
                <w:sz w:val="24"/>
                <w:szCs w:val="24"/>
              </w:rPr>
              <w:t>PSS (Current Stress)</w:t>
            </w:r>
          </w:p>
        </w:tc>
        <w:tc>
          <w:tcPr>
            <w:tcW w:w="0" w:type="auto"/>
            <w:tcBorders>
              <w:top w:val="nil"/>
              <w:left w:val="nil"/>
              <w:bottom w:val="nil"/>
              <w:right w:val="nil"/>
            </w:tcBorders>
            <w:shd w:val="clear" w:color="auto" w:fill="auto"/>
          </w:tcPr>
          <w:p w14:paraId="6E7B5B6A" w14:textId="24CF7A4D" w:rsidR="00D1375F" w:rsidRPr="008223B2" w:rsidRDefault="00D1375F" w:rsidP="00EE556F">
            <w:pPr>
              <w:widowControl w:val="0"/>
              <w:spacing w:line="240" w:lineRule="auto"/>
              <w:contextualSpacing/>
              <w:jc w:val="center"/>
              <w:rPr>
                <w:rFonts w:ascii="Times New Roman" w:hAnsi="Times New Roman" w:cs="Times New Roman"/>
                <w:sz w:val="24"/>
                <w:szCs w:val="24"/>
              </w:rPr>
            </w:pPr>
            <w:r w:rsidRPr="008223B2">
              <w:rPr>
                <w:rFonts w:ascii="Times New Roman" w:hAnsi="Times New Roman" w:cs="Times New Roman"/>
                <w:sz w:val="24"/>
                <w:szCs w:val="24"/>
              </w:rPr>
              <w:t>-</w:t>
            </w:r>
            <w:r w:rsidR="008223B2">
              <w:rPr>
                <w:rFonts w:ascii="Times New Roman" w:hAnsi="Times New Roman" w:cs="Times New Roman"/>
                <w:sz w:val="24"/>
                <w:szCs w:val="24"/>
              </w:rPr>
              <w:t>0.020</w:t>
            </w:r>
          </w:p>
        </w:tc>
        <w:tc>
          <w:tcPr>
            <w:tcW w:w="0" w:type="auto"/>
            <w:tcBorders>
              <w:top w:val="nil"/>
              <w:left w:val="nil"/>
              <w:bottom w:val="nil"/>
              <w:right w:val="nil"/>
            </w:tcBorders>
          </w:tcPr>
          <w:p w14:paraId="0D6EE9D9" w14:textId="2A755C32" w:rsidR="00D1375F" w:rsidRPr="008223B2" w:rsidRDefault="00D1375F" w:rsidP="00EE556F">
            <w:pPr>
              <w:widowControl w:val="0"/>
              <w:spacing w:line="240" w:lineRule="auto"/>
              <w:contextualSpacing/>
              <w:jc w:val="center"/>
              <w:rPr>
                <w:rFonts w:ascii="Times New Roman" w:hAnsi="Times New Roman" w:cs="Times New Roman"/>
                <w:sz w:val="24"/>
                <w:szCs w:val="24"/>
              </w:rPr>
            </w:pPr>
            <w:r w:rsidRPr="008223B2">
              <w:rPr>
                <w:rFonts w:ascii="Times New Roman" w:hAnsi="Times New Roman" w:cs="Times New Roman"/>
                <w:sz w:val="24"/>
                <w:szCs w:val="24"/>
              </w:rPr>
              <w:t>0.</w:t>
            </w:r>
            <w:r w:rsidR="008223B2">
              <w:rPr>
                <w:rFonts w:ascii="Times New Roman" w:hAnsi="Times New Roman" w:cs="Times New Roman"/>
                <w:sz w:val="24"/>
                <w:szCs w:val="24"/>
              </w:rPr>
              <w:t>071</w:t>
            </w:r>
          </w:p>
        </w:tc>
        <w:tc>
          <w:tcPr>
            <w:tcW w:w="0" w:type="auto"/>
            <w:tcBorders>
              <w:top w:val="nil"/>
              <w:left w:val="nil"/>
              <w:bottom w:val="nil"/>
              <w:right w:val="nil"/>
            </w:tcBorders>
          </w:tcPr>
          <w:p w14:paraId="730DD284" w14:textId="4B78E962" w:rsidR="00D1375F" w:rsidRPr="008223B2" w:rsidRDefault="00D1375F" w:rsidP="00EE556F">
            <w:pPr>
              <w:widowControl w:val="0"/>
              <w:spacing w:line="240" w:lineRule="auto"/>
              <w:contextualSpacing/>
              <w:jc w:val="center"/>
              <w:rPr>
                <w:rFonts w:ascii="Times New Roman" w:hAnsi="Times New Roman" w:cs="Times New Roman"/>
                <w:sz w:val="24"/>
                <w:szCs w:val="24"/>
              </w:rPr>
            </w:pPr>
            <w:r w:rsidRPr="008223B2">
              <w:rPr>
                <w:rFonts w:ascii="Times New Roman" w:hAnsi="Times New Roman" w:cs="Times New Roman"/>
                <w:sz w:val="24"/>
                <w:szCs w:val="24"/>
              </w:rPr>
              <w:t>-</w:t>
            </w:r>
            <w:r w:rsidR="008223B2">
              <w:rPr>
                <w:rFonts w:ascii="Times New Roman" w:hAnsi="Times New Roman" w:cs="Times New Roman"/>
                <w:sz w:val="24"/>
                <w:szCs w:val="24"/>
              </w:rPr>
              <w:t>0.278</w:t>
            </w:r>
          </w:p>
        </w:tc>
        <w:tc>
          <w:tcPr>
            <w:tcW w:w="0" w:type="auto"/>
            <w:tcBorders>
              <w:top w:val="nil"/>
              <w:left w:val="nil"/>
              <w:bottom w:val="nil"/>
              <w:right w:val="nil"/>
            </w:tcBorders>
          </w:tcPr>
          <w:p w14:paraId="745203FE" w14:textId="32A025CC" w:rsidR="00D1375F" w:rsidRPr="008223B2" w:rsidRDefault="00D1375F" w:rsidP="00EE556F">
            <w:pPr>
              <w:widowControl w:val="0"/>
              <w:spacing w:line="240" w:lineRule="auto"/>
              <w:contextualSpacing/>
              <w:jc w:val="center"/>
              <w:rPr>
                <w:rFonts w:ascii="Times New Roman" w:hAnsi="Times New Roman" w:cs="Times New Roman"/>
                <w:sz w:val="24"/>
                <w:szCs w:val="24"/>
              </w:rPr>
            </w:pPr>
            <w:r w:rsidRPr="008223B2">
              <w:rPr>
                <w:rFonts w:ascii="Times New Roman" w:hAnsi="Times New Roman" w:cs="Times New Roman"/>
                <w:sz w:val="24"/>
                <w:szCs w:val="24"/>
              </w:rPr>
              <w:t>0.</w:t>
            </w:r>
            <w:r w:rsidR="008223B2">
              <w:rPr>
                <w:rFonts w:ascii="Times New Roman" w:hAnsi="Times New Roman" w:cs="Times New Roman"/>
                <w:sz w:val="24"/>
                <w:szCs w:val="24"/>
              </w:rPr>
              <w:t>782</w:t>
            </w:r>
          </w:p>
        </w:tc>
      </w:tr>
      <w:tr w:rsidR="008223B2" w:rsidRPr="008223B2" w14:paraId="45851AED" w14:textId="77777777" w:rsidTr="00A772D3">
        <w:trPr>
          <w:trHeight w:val="377"/>
        </w:trPr>
        <w:tc>
          <w:tcPr>
            <w:tcW w:w="0" w:type="auto"/>
            <w:tcBorders>
              <w:top w:val="nil"/>
              <w:bottom w:val="nil"/>
              <w:right w:val="nil"/>
            </w:tcBorders>
            <w:shd w:val="clear" w:color="auto" w:fill="auto"/>
          </w:tcPr>
          <w:p w14:paraId="60FBCD87" w14:textId="1FB1BF6F" w:rsidR="008223B2" w:rsidRPr="008223B2" w:rsidRDefault="008223B2" w:rsidP="00EE556F">
            <w:pPr>
              <w:widowControl w:val="0"/>
              <w:spacing w:line="240" w:lineRule="auto"/>
              <w:contextualSpacing/>
              <w:rPr>
                <w:rFonts w:ascii="Times New Roman" w:hAnsi="Times New Roman" w:cs="Times New Roman"/>
                <w:sz w:val="24"/>
                <w:szCs w:val="24"/>
              </w:rPr>
            </w:pPr>
            <w:r>
              <w:rPr>
                <w:rFonts w:ascii="Times New Roman" w:hAnsi="Times New Roman" w:cs="Times New Roman"/>
                <w:sz w:val="24"/>
                <w:szCs w:val="24"/>
              </w:rPr>
              <w:t>Overall Early Life Stress Exposure</w:t>
            </w:r>
          </w:p>
        </w:tc>
        <w:tc>
          <w:tcPr>
            <w:tcW w:w="0" w:type="auto"/>
            <w:tcBorders>
              <w:top w:val="nil"/>
              <w:left w:val="nil"/>
              <w:bottom w:val="nil"/>
              <w:right w:val="nil"/>
            </w:tcBorders>
            <w:shd w:val="clear" w:color="auto" w:fill="auto"/>
          </w:tcPr>
          <w:p w14:paraId="37089932" w14:textId="0DB8BEBA" w:rsidR="008223B2" w:rsidRPr="008223B2"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-0.023</w:t>
            </w:r>
          </w:p>
        </w:tc>
        <w:tc>
          <w:tcPr>
            <w:tcW w:w="0" w:type="auto"/>
            <w:tcBorders>
              <w:top w:val="nil"/>
              <w:left w:val="nil"/>
              <w:bottom w:val="nil"/>
              <w:right w:val="nil"/>
            </w:tcBorders>
          </w:tcPr>
          <w:p w14:paraId="5FE9F53E" w14:textId="16FC911C" w:rsidR="008223B2" w:rsidRPr="008223B2"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0.019</w:t>
            </w:r>
          </w:p>
        </w:tc>
        <w:tc>
          <w:tcPr>
            <w:tcW w:w="0" w:type="auto"/>
            <w:tcBorders>
              <w:top w:val="nil"/>
              <w:left w:val="nil"/>
              <w:bottom w:val="nil"/>
              <w:right w:val="nil"/>
            </w:tcBorders>
          </w:tcPr>
          <w:p w14:paraId="2D7242D0" w14:textId="263CDD42" w:rsidR="008223B2" w:rsidRPr="008223B2"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-1.215</w:t>
            </w:r>
          </w:p>
        </w:tc>
        <w:tc>
          <w:tcPr>
            <w:tcW w:w="0" w:type="auto"/>
            <w:tcBorders>
              <w:top w:val="nil"/>
              <w:left w:val="nil"/>
              <w:bottom w:val="nil"/>
              <w:right w:val="nil"/>
            </w:tcBorders>
          </w:tcPr>
          <w:p w14:paraId="1379DFA3" w14:textId="5CC0EC60" w:rsidR="008223B2" w:rsidRPr="008223B2"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0.228</w:t>
            </w:r>
          </w:p>
        </w:tc>
      </w:tr>
      <w:tr w:rsidR="00D1375F" w:rsidRPr="008223B2" w14:paraId="76898553" w14:textId="77777777" w:rsidTr="00A772D3">
        <w:trPr>
          <w:trHeight w:val="375"/>
        </w:trPr>
        <w:tc>
          <w:tcPr>
            <w:tcW w:w="0" w:type="auto"/>
            <w:tcBorders>
              <w:top w:val="nil"/>
              <w:bottom w:val="nil"/>
              <w:right w:val="nil"/>
            </w:tcBorders>
            <w:shd w:val="clear" w:color="auto" w:fill="auto"/>
          </w:tcPr>
          <w:p w14:paraId="2B8DE8C3" w14:textId="2B7B718A" w:rsidR="00D1375F" w:rsidRPr="008223B2" w:rsidRDefault="008223B2" w:rsidP="00EE556F">
            <w:pPr>
              <w:widowControl w:val="0"/>
              <w:spacing w:line="240" w:lineRule="auto"/>
              <w:contextualSpacing/>
              <w:rPr>
                <w:rFonts w:ascii="Times New Roman" w:hAnsi="Times New Roman" w:cs="Times New Roman"/>
                <w:b/>
                <w:bCs/>
                <w:sz w:val="24"/>
                <w:szCs w:val="24"/>
              </w:rPr>
            </w:pPr>
            <w:r w:rsidRPr="008223B2">
              <w:rPr>
                <w:rFonts w:ascii="Times New Roman" w:hAnsi="Times New Roman" w:cs="Times New Roman"/>
                <w:b/>
                <w:bCs/>
                <w:sz w:val="24"/>
                <w:szCs w:val="24"/>
              </w:rPr>
              <w:t>Age</w:t>
            </w:r>
          </w:p>
        </w:tc>
        <w:tc>
          <w:tcPr>
            <w:tcW w:w="0" w:type="auto"/>
            <w:tcBorders>
              <w:top w:val="nil"/>
              <w:left w:val="nil"/>
              <w:bottom w:val="nil"/>
              <w:right w:val="nil"/>
            </w:tcBorders>
            <w:shd w:val="clear" w:color="auto" w:fill="auto"/>
          </w:tcPr>
          <w:p w14:paraId="7E2753B5" w14:textId="29BC2651" w:rsidR="00D1375F" w:rsidRPr="008223B2" w:rsidRDefault="008223B2" w:rsidP="00EE556F">
            <w:pPr>
              <w:widowControl w:val="0"/>
              <w:spacing w:line="240" w:lineRule="auto"/>
              <w:contextualSpacing/>
              <w:jc w:val="center"/>
              <w:rPr>
                <w:rFonts w:ascii="Times New Roman" w:hAnsi="Times New Roman" w:cs="Times New Roman"/>
                <w:b/>
                <w:bCs/>
                <w:sz w:val="24"/>
                <w:szCs w:val="24"/>
              </w:rPr>
            </w:pPr>
            <w:r w:rsidRPr="008223B2">
              <w:rPr>
                <w:rFonts w:ascii="Times New Roman" w:hAnsi="Times New Roman" w:cs="Times New Roman"/>
                <w:b/>
                <w:bCs/>
                <w:sz w:val="24"/>
                <w:szCs w:val="24"/>
              </w:rPr>
              <w:t>0.565</w:t>
            </w:r>
          </w:p>
        </w:tc>
        <w:tc>
          <w:tcPr>
            <w:tcW w:w="0" w:type="auto"/>
            <w:tcBorders>
              <w:top w:val="nil"/>
              <w:left w:val="nil"/>
              <w:bottom w:val="nil"/>
              <w:right w:val="nil"/>
            </w:tcBorders>
          </w:tcPr>
          <w:p w14:paraId="45C342E9" w14:textId="3F81D4C6" w:rsidR="00D1375F" w:rsidRPr="008223B2" w:rsidRDefault="008223B2" w:rsidP="00EE556F">
            <w:pPr>
              <w:widowControl w:val="0"/>
              <w:spacing w:line="240" w:lineRule="auto"/>
              <w:contextualSpacing/>
              <w:jc w:val="center"/>
              <w:rPr>
                <w:rFonts w:ascii="Times New Roman" w:hAnsi="Times New Roman" w:cs="Times New Roman"/>
                <w:b/>
                <w:bCs/>
                <w:sz w:val="24"/>
                <w:szCs w:val="24"/>
              </w:rPr>
            </w:pPr>
            <w:r w:rsidRPr="008223B2">
              <w:rPr>
                <w:rFonts w:ascii="Times New Roman" w:hAnsi="Times New Roman" w:cs="Times New Roman"/>
                <w:b/>
                <w:bCs/>
                <w:sz w:val="24"/>
                <w:szCs w:val="24"/>
              </w:rPr>
              <w:t>0.219</w:t>
            </w:r>
          </w:p>
        </w:tc>
        <w:tc>
          <w:tcPr>
            <w:tcW w:w="0" w:type="auto"/>
            <w:tcBorders>
              <w:top w:val="nil"/>
              <w:left w:val="nil"/>
              <w:bottom w:val="nil"/>
              <w:right w:val="nil"/>
            </w:tcBorders>
          </w:tcPr>
          <w:p w14:paraId="6EEABDBB" w14:textId="6470D1BB" w:rsidR="00D1375F" w:rsidRPr="008223B2" w:rsidRDefault="008223B2" w:rsidP="00EE556F">
            <w:pPr>
              <w:widowControl w:val="0"/>
              <w:spacing w:line="240" w:lineRule="auto"/>
              <w:contextualSpacing/>
              <w:jc w:val="center"/>
              <w:rPr>
                <w:rFonts w:ascii="Times New Roman" w:hAnsi="Times New Roman" w:cs="Times New Roman"/>
                <w:b/>
                <w:bCs/>
                <w:sz w:val="24"/>
                <w:szCs w:val="24"/>
              </w:rPr>
            </w:pPr>
            <w:r w:rsidRPr="008223B2">
              <w:rPr>
                <w:rFonts w:ascii="Times New Roman" w:hAnsi="Times New Roman" w:cs="Times New Roman"/>
                <w:b/>
                <w:bCs/>
                <w:sz w:val="24"/>
                <w:szCs w:val="24"/>
              </w:rPr>
              <w:t>2.585</w:t>
            </w:r>
          </w:p>
        </w:tc>
        <w:tc>
          <w:tcPr>
            <w:tcW w:w="0" w:type="auto"/>
            <w:tcBorders>
              <w:top w:val="nil"/>
              <w:left w:val="nil"/>
              <w:bottom w:val="nil"/>
              <w:right w:val="nil"/>
            </w:tcBorders>
          </w:tcPr>
          <w:p w14:paraId="3E7DAE03" w14:textId="290DE75D" w:rsidR="00D1375F" w:rsidRPr="008223B2" w:rsidRDefault="00D1375F" w:rsidP="00EE556F">
            <w:pPr>
              <w:widowControl w:val="0"/>
              <w:spacing w:line="240" w:lineRule="auto"/>
              <w:contextualSpacing/>
              <w:jc w:val="center"/>
              <w:rPr>
                <w:rFonts w:ascii="Times New Roman" w:hAnsi="Times New Roman" w:cs="Times New Roman"/>
                <w:b/>
                <w:bCs/>
                <w:sz w:val="24"/>
                <w:szCs w:val="24"/>
              </w:rPr>
            </w:pPr>
            <w:r w:rsidRPr="008223B2">
              <w:rPr>
                <w:rFonts w:ascii="Times New Roman" w:hAnsi="Times New Roman" w:cs="Times New Roman"/>
                <w:b/>
                <w:bCs/>
                <w:sz w:val="24"/>
                <w:szCs w:val="24"/>
              </w:rPr>
              <w:t>0.</w:t>
            </w:r>
            <w:r w:rsidR="008223B2" w:rsidRPr="008223B2">
              <w:rPr>
                <w:rFonts w:ascii="Times New Roman" w:hAnsi="Times New Roman" w:cs="Times New Roman"/>
                <w:b/>
                <w:bCs/>
                <w:sz w:val="24"/>
                <w:szCs w:val="24"/>
              </w:rPr>
              <w:t>012</w:t>
            </w:r>
            <w:r w:rsidR="008223B2">
              <w:rPr>
                <w:rFonts w:ascii="Times New Roman" w:hAnsi="Times New Roman" w:cs="Times New Roman"/>
                <w:b/>
                <w:bCs/>
                <w:sz w:val="24"/>
                <w:szCs w:val="24"/>
              </w:rPr>
              <w:t>*</w:t>
            </w:r>
          </w:p>
        </w:tc>
      </w:tr>
      <w:tr w:rsidR="00D1375F" w:rsidRPr="008223B2" w14:paraId="1721E52C" w14:textId="77777777" w:rsidTr="00A772D3">
        <w:trPr>
          <w:trHeight w:val="377"/>
        </w:trPr>
        <w:tc>
          <w:tcPr>
            <w:tcW w:w="0" w:type="auto"/>
            <w:tcBorders>
              <w:top w:val="nil"/>
              <w:bottom w:val="single" w:sz="4" w:space="0" w:color="auto"/>
              <w:right w:val="nil"/>
            </w:tcBorders>
            <w:shd w:val="clear" w:color="auto" w:fill="auto"/>
          </w:tcPr>
          <w:p w14:paraId="14CCB1FF" w14:textId="7E2E848F" w:rsidR="00D1375F" w:rsidRPr="008223B2" w:rsidRDefault="008223B2" w:rsidP="00EE556F">
            <w:pPr>
              <w:widowControl w:val="0"/>
              <w:spacing w:line="240" w:lineRule="auto"/>
              <w:contextualSpacing/>
              <w:rPr>
                <w:rFonts w:ascii="Times New Roman" w:hAnsi="Times New Roman" w:cs="Times New Roman"/>
                <w:sz w:val="24"/>
                <w:szCs w:val="24"/>
              </w:rPr>
            </w:pPr>
            <w:r w:rsidRPr="008223B2">
              <w:rPr>
                <w:rFonts w:ascii="Times New Roman" w:hAnsi="Times New Roman" w:cs="Times New Roman"/>
                <w:sz w:val="24"/>
                <w:szCs w:val="24"/>
              </w:rPr>
              <w:t>Gender</w:t>
            </w:r>
          </w:p>
        </w:tc>
        <w:tc>
          <w:tcPr>
            <w:tcW w:w="0" w:type="auto"/>
            <w:tcBorders>
              <w:top w:val="nil"/>
              <w:left w:val="nil"/>
              <w:bottom w:val="single" w:sz="4" w:space="0" w:color="auto"/>
              <w:right w:val="nil"/>
            </w:tcBorders>
            <w:shd w:val="clear" w:color="auto" w:fill="auto"/>
          </w:tcPr>
          <w:p w14:paraId="0BD54C65" w14:textId="001464F5" w:rsidR="00D1375F" w:rsidRPr="008223B2"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-0.759</w:t>
            </w:r>
          </w:p>
        </w:tc>
        <w:tc>
          <w:tcPr>
            <w:tcW w:w="0" w:type="auto"/>
            <w:tcBorders>
              <w:top w:val="nil"/>
              <w:left w:val="nil"/>
              <w:bottom w:val="single" w:sz="4" w:space="0" w:color="auto"/>
              <w:right w:val="nil"/>
            </w:tcBorders>
          </w:tcPr>
          <w:p w14:paraId="10E0807B" w14:textId="774C2081" w:rsidR="00D1375F" w:rsidRPr="008223B2" w:rsidRDefault="00D1375F" w:rsidP="00EE556F">
            <w:pPr>
              <w:widowControl w:val="0"/>
              <w:spacing w:line="240" w:lineRule="auto"/>
              <w:contextualSpacing/>
              <w:jc w:val="center"/>
              <w:rPr>
                <w:rFonts w:ascii="Times New Roman" w:hAnsi="Times New Roman" w:cs="Times New Roman"/>
                <w:sz w:val="24"/>
                <w:szCs w:val="24"/>
              </w:rPr>
            </w:pPr>
            <w:r w:rsidRPr="008223B2">
              <w:rPr>
                <w:rFonts w:ascii="Times New Roman" w:hAnsi="Times New Roman" w:cs="Times New Roman"/>
                <w:sz w:val="24"/>
                <w:szCs w:val="24"/>
              </w:rPr>
              <w:t>0.</w:t>
            </w:r>
            <w:r w:rsidR="008223B2">
              <w:rPr>
                <w:rFonts w:ascii="Times New Roman" w:hAnsi="Times New Roman" w:cs="Times New Roman"/>
                <w:sz w:val="24"/>
                <w:szCs w:val="24"/>
              </w:rPr>
              <w:t>687</w:t>
            </w:r>
          </w:p>
        </w:tc>
        <w:tc>
          <w:tcPr>
            <w:tcW w:w="0" w:type="auto"/>
            <w:tcBorders>
              <w:top w:val="nil"/>
              <w:left w:val="nil"/>
              <w:bottom w:val="single" w:sz="4" w:space="0" w:color="auto"/>
              <w:right w:val="nil"/>
            </w:tcBorders>
          </w:tcPr>
          <w:p w14:paraId="0FADB498" w14:textId="36AE450D" w:rsidR="00D1375F" w:rsidRPr="008223B2"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-1.104</w:t>
            </w:r>
          </w:p>
        </w:tc>
        <w:tc>
          <w:tcPr>
            <w:tcW w:w="0" w:type="auto"/>
            <w:tcBorders>
              <w:top w:val="nil"/>
              <w:left w:val="nil"/>
              <w:bottom w:val="single" w:sz="4" w:space="0" w:color="auto"/>
              <w:right w:val="nil"/>
            </w:tcBorders>
          </w:tcPr>
          <w:p w14:paraId="15F5F0C1" w14:textId="413F44E8" w:rsidR="00D1375F" w:rsidRPr="008223B2" w:rsidRDefault="008223B2" w:rsidP="00EE556F">
            <w:pPr>
              <w:widowControl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0.273</w:t>
            </w:r>
          </w:p>
        </w:tc>
      </w:tr>
    </w:tbl>
    <w:p w14:paraId="101C66C5" w14:textId="27FE1B94" w:rsidR="008223B2" w:rsidRDefault="00A772D3" w:rsidP="004D6729">
      <w:pPr>
        <w:widowControl w:val="0"/>
        <w:spacing w:line="240" w:lineRule="auto"/>
        <w:contextualSpacing/>
        <w:rPr>
          <w:rFonts w:ascii="Times New Roman" w:hAnsi="Times New Roman" w:cs="Times New Roman"/>
          <w:color w:val="000000" w:themeColor="text1"/>
          <w:sz w:val="24"/>
          <w:szCs w:val="24"/>
        </w:rPr>
      </w:pPr>
      <w:r w:rsidRPr="00AE2A93">
        <w:rPr>
          <w:rFonts w:ascii="Times New Roman" w:hAnsi="Times New Roman" w:cs="Times New Roman"/>
          <w:i/>
          <w:iCs/>
          <w:color w:val="000000" w:themeColor="text1"/>
          <w:sz w:val="24"/>
          <w:szCs w:val="24"/>
        </w:rPr>
        <w:t>Note</w:t>
      </w:r>
      <w:r w:rsidRPr="00AE2A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Reporting estimates (b) for multiple regression.</w:t>
      </w:r>
      <w:r w:rsidRPr="00AE2A93">
        <w:rPr>
          <w:rFonts w:ascii="Times New Roman" w:hAnsi="Times New Roman" w:cs="Times New Roman"/>
          <w:color w:val="000000" w:themeColor="text1"/>
          <w:sz w:val="24"/>
          <w:szCs w:val="24"/>
        </w:rPr>
        <w:t xml:space="preserve"> Gender was dummy coded as 0 (male) or 1 (female). </w:t>
      </w:r>
      <w:r>
        <w:rPr>
          <w:rFonts w:ascii="Times New Roman" w:hAnsi="Times New Roman" w:cs="Times New Roman"/>
          <w:color w:val="000000" w:themeColor="text1"/>
          <w:sz w:val="24"/>
          <w:szCs w:val="24"/>
        </w:rPr>
        <w:t>*</w:t>
      </w:r>
      <w:r>
        <w:rPr>
          <w:rFonts w:ascii="Times New Roman" w:hAnsi="Times New Roman" w:cs="Times New Roman"/>
          <w:i/>
          <w:iCs/>
          <w:color w:val="000000" w:themeColor="text1"/>
          <w:sz w:val="24"/>
          <w:szCs w:val="24"/>
        </w:rPr>
        <w:t>p</w:t>
      </w:r>
      <w:r>
        <w:rPr>
          <w:rFonts w:ascii="Times New Roman" w:hAnsi="Times New Roman" w:cs="Times New Roman"/>
          <w:color w:val="000000" w:themeColor="text1"/>
          <w:sz w:val="24"/>
          <w:szCs w:val="24"/>
        </w:rPr>
        <w:t xml:space="preserve"> &lt; 0.05</w:t>
      </w:r>
    </w:p>
    <w:p w14:paraId="6594CE46" w14:textId="77777777" w:rsidR="004D6729" w:rsidRDefault="004D6729" w:rsidP="004D6729">
      <w:pPr>
        <w:widowControl w:val="0"/>
        <w:spacing w:line="240" w:lineRule="auto"/>
        <w:contextualSpacing/>
        <w:rPr>
          <w:rFonts w:ascii="Times New Roman" w:hAnsi="Times New Roman" w:cs="Times New Roman"/>
          <w:color w:val="000000" w:themeColor="text1"/>
          <w:sz w:val="24"/>
          <w:szCs w:val="24"/>
        </w:rPr>
      </w:pPr>
    </w:p>
    <w:p w14:paraId="3E9D45BB" w14:textId="77777777" w:rsidR="004D6729" w:rsidRPr="004D6729" w:rsidRDefault="004D6729" w:rsidP="004D6729">
      <w:pPr>
        <w:widowControl w:val="0"/>
        <w:spacing w:line="240" w:lineRule="auto"/>
        <w:contextualSpacing/>
        <w:rPr>
          <w:rFonts w:ascii="Times New Roman" w:hAnsi="Times New Roman" w:cs="Times New Roman"/>
          <w:color w:val="000000" w:themeColor="text1"/>
          <w:sz w:val="24"/>
          <w:szCs w:val="24"/>
        </w:rPr>
      </w:pPr>
    </w:p>
    <w:p w14:paraId="7569C32F" w14:textId="056B1B75" w:rsidR="008223B2" w:rsidRPr="00A772D3" w:rsidRDefault="00744D34" w:rsidP="008223B2">
      <w:pPr>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A772D3">
        <w:rPr>
          <w:rFonts w:ascii="Times New Roman" w:hAnsi="Times New Roman" w:cs="Times New Roman"/>
          <w:b/>
          <w:bCs/>
          <w:sz w:val="24"/>
          <w:szCs w:val="24"/>
        </w:rPr>
        <w:t xml:space="preserve">Table </w:t>
      </w:r>
      <w:r>
        <w:rPr>
          <w:rFonts w:ascii="Times New Roman" w:hAnsi="Times New Roman" w:cs="Times New Roman"/>
          <w:b/>
          <w:bCs/>
          <w:sz w:val="24"/>
          <w:szCs w:val="24"/>
        </w:rPr>
        <w:t>S3</w:t>
      </w:r>
      <w:r w:rsidR="00A772D3">
        <w:rPr>
          <w:rFonts w:ascii="Times New Roman" w:hAnsi="Times New Roman" w:cs="Times New Roman"/>
          <w:b/>
          <w:bCs/>
          <w:sz w:val="24"/>
          <w:szCs w:val="24"/>
        </w:rPr>
        <w:t xml:space="preserve">. Subtype Early Life Discrimination Exposure </w:t>
      </w:r>
      <w:r w:rsidR="00F26ADE">
        <w:rPr>
          <w:rFonts w:ascii="Times New Roman" w:hAnsi="Times New Roman" w:cs="Times New Roman"/>
          <w:b/>
          <w:bCs/>
          <w:sz w:val="24"/>
          <w:szCs w:val="24"/>
        </w:rPr>
        <w:t xml:space="preserve">Effects </w:t>
      </w:r>
      <w:r w:rsidR="00A772D3">
        <w:rPr>
          <w:rFonts w:ascii="Times New Roman" w:hAnsi="Times New Roman" w:cs="Times New Roman"/>
          <w:b/>
          <w:bCs/>
          <w:sz w:val="24"/>
          <w:szCs w:val="24"/>
        </w:rPr>
        <w:t>on Habit Behavior</w:t>
      </w:r>
    </w:p>
    <w:p w14:paraId="7BDF084E" w14:textId="2C4351EF" w:rsidR="008223B2" w:rsidRPr="00261758" w:rsidRDefault="008223B2" w:rsidP="008223B2">
      <w:pPr>
        <w:widowControl w:val="0"/>
        <w:spacing w:line="360" w:lineRule="auto"/>
        <w:contextualSpacing/>
        <w:rPr>
          <w:rFonts w:ascii="Times New Roman" w:hAnsi="Times New Roman" w:cs="Times New Roman"/>
          <w:color w:val="000000" w:themeColor="text1"/>
          <w:sz w:val="24"/>
          <w:szCs w:val="24"/>
        </w:rPr>
      </w:pPr>
      <w:r w:rsidRPr="00261758">
        <w:rPr>
          <w:rFonts w:ascii="Times New Roman" w:hAnsi="Times New Roman" w:cs="Times New Roman"/>
          <w:color w:val="000000" w:themeColor="text1"/>
          <w:sz w:val="24"/>
          <w:szCs w:val="24"/>
        </w:rPr>
        <w:t>R</w:t>
      </w:r>
      <w:r w:rsidRPr="00261758">
        <w:rPr>
          <w:rFonts w:ascii="Times New Roman" w:hAnsi="Times New Roman" w:cs="Times New Roman"/>
          <w:color w:val="000000" w:themeColor="text1"/>
          <w:sz w:val="24"/>
          <w:szCs w:val="24"/>
          <w:vertAlign w:val="superscript"/>
        </w:rPr>
        <w:t>2</w:t>
      </w:r>
      <w:r w:rsidRPr="00261758">
        <w:rPr>
          <w:rFonts w:ascii="Times New Roman" w:hAnsi="Times New Roman" w:cs="Times New Roman"/>
          <w:color w:val="000000" w:themeColor="text1"/>
          <w:sz w:val="24"/>
          <w:szCs w:val="24"/>
        </w:rPr>
        <w:t xml:space="preserve"> = 0.</w:t>
      </w:r>
      <w:r>
        <w:rPr>
          <w:rFonts w:ascii="Times New Roman" w:hAnsi="Times New Roman" w:cs="Times New Roman"/>
          <w:color w:val="000000" w:themeColor="text1"/>
          <w:sz w:val="24"/>
          <w:szCs w:val="24"/>
        </w:rPr>
        <w:t>177</w:t>
      </w:r>
      <w:r w:rsidRPr="00261758">
        <w:rPr>
          <w:rFonts w:ascii="Times New Roman" w:hAnsi="Times New Roman" w:cs="Times New Roman"/>
          <w:color w:val="000000" w:themeColor="text1"/>
          <w:sz w:val="24"/>
          <w:szCs w:val="24"/>
        </w:rPr>
        <w:t>, Adj. R</w:t>
      </w:r>
      <w:r w:rsidRPr="00261758">
        <w:rPr>
          <w:rFonts w:ascii="Times New Roman" w:hAnsi="Times New Roman" w:cs="Times New Roman"/>
          <w:color w:val="000000" w:themeColor="text1"/>
          <w:sz w:val="24"/>
          <w:szCs w:val="24"/>
          <w:vertAlign w:val="superscript"/>
        </w:rPr>
        <w:t>2</w:t>
      </w:r>
      <w:r w:rsidRPr="00261758">
        <w:rPr>
          <w:rFonts w:ascii="Times New Roman" w:hAnsi="Times New Roman" w:cs="Times New Roman"/>
          <w:color w:val="000000" w:themeColor="text1"/>
          <w:sz w:val="24"/>
          <w:szCs w:val="24"/>
        </w:rPr>
        <w:t xml:space="preserve"> = 0.</w:t>
      </w:r>
      <w:r>
        <w:rPr>
          <w:rFonts w:ascii="Times New Roman" w:hAnsi="Times New Roman" w:cs="Times New Roman"/>
          <w:color w:val="000000" w:themeColor="text1"/>
          <w:sz w:val="24"/>
          <w:szCs w:val="24"/>
        </w:rPr>
        <w:t>034</w:t>
      </w:r>
      <w:r w:rsidRPr="00261758">
        <w:rPr>
          <w:rFonts w:ascii="Times New Roman" w:hAnsi="Times New Roman" w:cs="Times New Roman"/>
          <w:color w:val="000000" w:themeColor="text1"/>
          <w:sz w:val="24"/>
          <w:szCs w:val="24"/>
        </w:rPr>
        <w:t xml:space="preserve">, </w:t>
      </w:r>
      <w:r w:rsidRPr="00261758">
        <w:rPr>
          <w:rFonts w:ascii="Times New Roman" w:hAnsi="Times New Roman" w:cs="Times New Roman"/>
          <w:i/>
          <w:iCs/>
          <w:color w:val="000000" w:themeColor="text1"/>
          <w:sz w:val="24"/>
          <w:szCs w:val="24"/>
        </w:rPr>
        <w:t>F</w:t>
      </w:r>
      <w:r w:rsidRPr="0026175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12, 69</w:t>
      </w:r>
      <w:r w:rsidRPr="00261758">
        <w:rPr>
          <w:rFonts w:ascii="Times New Roman" w:hAnsi="Times New Roman" w:cs="Times New Roman"/>
          <w:color w:val="000000" w:themeColor="text1"/>
          <w:sz w:val="24"/>
          <w:szCs w:val="24"/>
        </w:rPr>
        <w:t>) = 1.</w:t>
      </w:r>
      <w:r>
        <w:rPr>
          <w:rFonts w:ascii="Times New Roman" w:hAnsi="Times New Roman" w:cs="Times New Roman"/>
          <w:color w:val="000000" w:themeColor="text1"/>
          <w:sz w:val="24"/>
          <w:szCs w:val="24"/>
        </w:rPr>
        <w:t>234</w:t>
      </w:r>
      <w:r w:rsidRPr="00261758">
        <w:rPr>
          <w:rFonts w:ascii="Times New Roman" w:hAnsi="Times New Roman" w:cs="Times New Roman"/>
          <w:color w:val="000000" w:themeColor="text1"/>
          <w:sz w:val="24"/>
          <w:szCs w:val="24"/>
        </w:rPr>
        <w:t xml:space="preserve">, </w:t>
      </w:r>
      <w:r w:rsidRPr="00261758">
        <w:rPr>
          <w:rFonts w:ascii="Times New Roman" w:hAnsi="Times New Roman" w:cs="Times New Roman"/>
          <w:i/>
          <w:iCs/>
          <w:color w:val="000000" w:themeColor="text1"/>
          <w:sz w:val="24"/>
          <w:szCs w:val="24"/>
        </w:rPr>
        <w:t>p</w:t>
      </w:r>
      <w:r w:rsidRPr="00261758">
        <w:rPr>
          <w:rFonts w:ascii="Times New Roman" w:hAnsi="Times New Roman" w:cs="Times New Roman"/>
          <w:color w:val="000000" w:themeColor="text1"/>
          <w:sz w:val="24"/>
          <w:szCs w:val="24"/>
        </w:rPr>
        <w:t xml:space="preserve"> = 0.</w:t>
      </w:r>
      <w:r>
        <w:rPr>
          <w:rFonts w:ascii="Times New Roman" w:hAnsi="Times New Roman" w:cs="Times New Roman"/>
          <w:color w:val="000000" w:themeColor="text1"/>
          <w:sz w:val="24"/>
          <w:szCs w:val="24"/>
        </w:rPr>
        <w:t>278</w:t>
      </w:r>
    </w:p>
    <w:tbl>
      <w:tblPr>
        <w:tblW w:w="0" w:type="auto"/>
        <w:tblBorders>
          <w:top w:val="single" w:sz="4" w:space="0" w:color="auto"/>
        </w:tblBorders>
        <w:tblLook w:val="04A0" w:firstRow="1" w:lastRow="0" w:firstColumn="1" w:lastColumn="0" w:noHBand="0" w:noVBand="1"/>
      </w:tblPr>
      <w:tblGrid>
        <w:gridCol w:w="4172"/>
        <w:gridCol w:w="1056"/>
        <w:gridCol w:w="756"/>
        <w:gridCol w:w="883"/>
        <w:gridCol w:w="876"/>
      </w:tblGrid>
      <w:tr w:rsidR="008223B2" w:rsidRPr="00261758" w14:paraId="6279DF3B" w14:textId="77777777" w:rsidTr="00EE556F">
        <w:trPr>
          <w:trHeight w:val="420"/>
        </w:trPr>
        <w:tc>
          <w:tcPr>
            <w:tcW w:w="0" w:type="auto"/>
            <w:tcBorders>
              <w:top w:val="single" w:sz="12" w:space="0" w:color="auto"/>
              <w:bottom w:val="single" w:sz="12" w:space="0" w:color="auto"/>
              <w:right w:val="nil"/>
            </w:tcBorders>
            <w:shd w:val="clear" w:color="auto" w:fill="auto"/>
            <w:vAlign w:val="bottom"/>
          </w:tcPr>
          <w:p w14:paraId="364E82A9" w14:textId="77777777" w:rsidR="008223B2" w:rsidRPr="00261758" w:rsidRDefault="008223B2" w:rsidP="00EE556F">
            <w:pPr>
              <w:widowControl w:val="0"/>
              <w:spacing w:line="240" w:lineRule="auto"/>
              <w:contextualSpacing/>
              <w:rPr>
                <w:rFonts w:ascii="Times New Roman" w:hAnsi="Times New Roman" w:cs="Times New Roman"/>
                <w:sz w:val="24"/>
                <w:szCs w:val="24"/>
              </w:rPr>
            </w:pPr>
            <w:r w:rsidRPr="00261758">
              <w:rPr>
                <w:rFonts w:ascii="Times New Roman" w:hAnsi="Times New Roman" w:cs="Times New Roman"/>
                <w:sz w:val="24"/>
                <w:szCs w:val="24"/>
              </w:rPr>
              <w:t>Variable</w:t>
            </w:r>
          </w:p>
        </w:tc>
        <w:tc>
          <w:tcPr>
            <w:tcW w:w="0" w:type="auto"/>
            <w:tcBorders>
              <w:top w:val="single" w:sz="12" w:space="0" w:color="auto"/>
              <w:left w:val="nil"/>
              <w:bottom w:val="single" w:sz="12" w:space="0" w:color="auto"/>
            </w:tcBorders>
            <w:shd w:val="clear" w:color="auto" w:fill="auto"/>
            <w:vAlign w:val="bottom"/>
          </w:tcPr>
          <w:p w14:paraId="7CF75DA4" w14:textId="77777777" w:rsidR="008223B2" w:rsidRPr="00261758" w:rsidRDefault="008223B2"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Estimate</w:t>
            </w:r>
          </w:p>
        </w:tc>
        <w:tc>
          <w:tcPr>
            <w:tcW w:w="0" w:type="auto"/>
            <w:tcBorders>
              <w:top w:val="single" w:sz="12" w:space="0" w:color="auto"/>
              <w:left w:val="nil"/>
              <w:bottom w:val="single" w:sz="12" w:space="0" w:color="auto"/>
            </w:tcBorders>
            <w:vAlign w:val="bottom"/>
          </w:tcPr>
          <w:p w14:paraId="38D04B06" w14:textId="77777777" w:rsidR="008223B2" w:rsidRPr="00261758" w:rsidRDefault="008223B2"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SE</w:t>
            </w:r>
          </w:p>
        </w:tc>
        <w:tc>
          <w:tcPr>
            <w:tcW w:w="0" w:type="auto"/>
            <w:tcBorders>
              <w:top w:val="single" w:sz="12" w:space="0" w:color="auto"/>
              <w:left w:val="nil"/>
              <w:bottom w:val="single" w:sz="12" w:space="0" w:color="auto"/>
            </w:tcBorders>
            <w:vAlign w:val="bottom"/>
          </w:tcPr>
          <w:p w14:paraId="29DAF521" w14:textId="77777777" w:rsidR="008223B2" w:rsidRPr="00261758" w:rsidRDefault="008223B2"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i/>
                <w:iCs/>
                <w:sz w:val="24"/>
                <w:szCs w:val="24"/>
              </w:rPr>
              <w:t>t</w:t>
            </w:r>
            <w:r w:rsidRPr="00261758">
              <w:rPr>
                <w:rFonts w:ascii="Times New Roman" w:hAnsi="Times New Roman" w:cs="Times New Roman"/>
                <w:sz w:val="24"/>
                <w:szCs w:val="24"/>
              </w:rPr>
              <w:t>-value</w:t>
            </w:r>
          </w:p>
        </w:tc>
        <w:tc>
          <w:tcPr>
            <w:tcW w:w="0" w:type="auto"/>
            <w:tcBorders>
              <w:top w:val="single" w:sz="12" w:space="0" w:color="auto"/>
              <w:left w:val="nil"/>
              <w:bottom w:val="single" w:sz="12" w:space="0" w:color="auto"/>
            </w:tcBorders>
            <w:vAlign w:val="bottom"/>
          </w:tcPr>
          <w:p w14:paraId="4FFAC58F" w14:textId="77777777" w:rsidR="008223B2" w:rsidRPr="00261758" w:rsidRDefault="008223B2"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i/>
                <w:iCs/>
                <w:sz w:val="24"/>
                <w:szCs w:val="24"/>
              </w:rPr>
              <w:t>p</w:t>
            </w:r>
          </w:p>
        </w:tc>
      </w:tr>
      <w:tr w:rsidR="00A772D3" w:rsidRPr="00A772D3" w14:paraId="3F143175" w14:textId="77777777" w:rsidTr="00A772D3">
        <w:trPr>
          <w:trHeight w:val="420"/>
        </w:trPr>
        <w:tc>
          <w:tcPr>
            <w:tcW w:w="0" w:type="auto"/>
            <w:tcBorders>
              <w:top w:val="single" w:sz="12" w:space="0" w:color="auto"/>
              <w:left w:val="nil"/>
              <w:bottom w:val="nil"/>
              <w:right w:val="nil"/>
            </w:tcBorders>
            <w:shd w:val="clear" w:color="auto" w:fill="auto"/>
          </w:tcPr>
          <w:p w14:paraId="7875C3EE" w14:textId="77777777" w:rsidR="00A772D3" w:rsidRPr="00A772D3" w:rsidRDefault="00A772D3" w:rsidP="00A772D3">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Intercept</w:t>
            </w:r>
          </w:p>
        </w:tc>
        <w:tc>
          <w:tcPr>
            <w:tcW w:w="0" w:type="auto"/>
            <w:tcBorders>
              <w:top w:val="single" w:sz="12" w:space="0" w:color="auto"/>
              <w:left w:val="nil"/>
              <w:bottom w:val="nil"/>
            </w:tcBorders>
            <w:shd w:val="clear" w:color="auto" w:fill="auto"/>
          </w:tcPr>
          <w:p w14:paraId="58EA7812" w14:textId="060CF7E4"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1.811</w:t>
            </w:r>
          </w:p>
        </w:tc>
        <w:tc>
          <w:tcPr>
            <w:tcW w:w="0" w:type="auto"/>
            <w:tcBorders>
              <w:top w:val="single" w:sz="12" w:space="0" w:color="auto"/>
              <w:left w:val="nil"/>
              <w:bottom w:val="nil"/>
            </w:tcBorders>
          </w:tcPr>
          <w:p w14:paraId="360D390F" w14:textId="0C03925B"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0.619</w:t>
            </w:r>
          </w:p>
        </w:tc>
        <w:tc>
          <w:tcPr>
            <w:tcW w:w="0" w:type="auto"/>
            <w:tcBorders>
              <w:top w:val="single" w:sz="12" w:space="0" w:color="auto"/>
              <w:left w:val="nil"/>
              <w:bottom w:val="nil"/>
            </w:tcBorders>
          </w:tcPr>
          <w:p w14:paraId="3452CB38" w14:textId="5CC0716C"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2.926</w:t>
            </w:r>
          </w:p>
        </w:tc>
        <w:tc>
          <w:tcPr>
            <w:tcW w:w="0" w:type="auto"/>
            <w:tcBorders>
              <w:top w:val="single" w:sz="12" w:space="0" w:color="auto"/>
              <w:left w:val="nil"/>
              <w:bottom w:val="nil"/>
            </w:tcBorders>
          </w:tcPr>
          <w:p w14:paraId="674AE3DB" w14:textId="7B5AA07B"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0.005</w:t>
            </w:r>
          </w:p>
        </w:tc>
      </w:tr>
      <w:tr w:rsidR="00A772D3" w:rsidRPr="00A772D3" w14:paraId="694C8D24" w14:textId="77777777" w:rsidTr="00A772D3">
        <w:trPr>
          <w:trHeight w:val="420"/>
        </w:trPr>
        <w:tc>
          <w:tcPr>
            <w:tcW w:w="0" w:type="auto"/>
            <w:tcBorders>
              <w:top w:val="nil"/>
              <w:bottom w:val="nil"/>
              <w:right w:val="nil"/>
            </w:tcBorders>
            <w:shd w:val="clear" w:color="auto" w:fill="auto"/>
          </w:tcPr>
          <w:p w14:paraId="04BA3ABC" w14:textId="2A7854F4" w:rsidR="00A772D3" w:rsidRPr="00A772D3" w:rsidRDefault="00A772D3" w:rsidP="00A772D3">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Exclusion/Rejection Exposure</w:t>
            </w:r>
          </w:p>
        </w:tc>
        <w:tc>
          <w:tcPr>
            <w:tcW w:w="0" w:type="auto"/>
            <w:tcBorders>
              <w:top w:val="nil"/>
              <w:left w:val="nil"/>
              <w:bottom w:val="nil"/>
              <w:right w:val="nil"/>
            </w:tcBorders>
            <w:shd w:val="clear" w:color="auto" w:fill="auto"/>
          </w:tcPr>
          <w:p w14:paraId="776C00FB" w14:textId="42356C36"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-0.254</w:t>
            </w:r>
          </w:p>
        </w:tc>
        <w:tc>
          <w:tcPr>
            <w:tcW w:w="0" w:type="auto"/>
            <w:tcBorders>
              <w:top w:val="nil"/>
              <w:left w:val="nil"/>
              <w:bottom w:val="nil"/>
              <w:right w:val="nil"/>
            </w:tcBorders>
          </w:tcPr>
          <w:p w14:paraId="056E905A" w14:textId="0F27C7ED"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0.480</w:t>
            </w:r>
          </w:p>
        </w:tc>
        <w:tc>
          <w:tcPr>
            <w:tcW w:w="0" w:type="auto"/>
            <w:tcBorders>
              <w:top w:val="nil"/>
              <w:left w:val="nil"/>
              <w:bottom w:val="nil"/>
              <w:right w:val="nil"/>
            </w:tcBorders>
          </w:tcPr>
          <w:p w14:paraId="7DA48736" w14:textId="64A8C886"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-0.528</w:t>
            </w:r>
          </w:p>
        </w:tc>
        <w:tc>
          <w:tcPr>
            <w:tcW w:w="0" w:type="auto"/>
            <w:tcBorders>
              <w:top w:val="nil"/>
              <w:left w:val="nil"/>
              <w:bottom w:val="nil"/>
              <w:right w:val="nil"/>
            </w:tcBorders>
          </w:tcPr>
          <w:p w14:paraId="2BE41D80" w14:textId="394FB32F"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0.599</w:t>
            </w:r>
          </w:p>
        </w:tc>
      </w:tr>
      <w:tr w:rsidR="00A772D3" w:rsidRPr="00A772D3" w14:paraId="4751203E" w14:textId="77777777" w:rsidTr="00A772D3">
        <w:trPr>
          <w:trHeight w:val="420"/>
        </w:trPr>
        <w:tc>
          <w:tcPr>
            <w:tcW w:w="0" w:type="auto"/>
            <w:tcBorders>
              <w:top w:val="nil"/>
              <w:bottom w:val="nil"/>
              <w:right w:val="nil"/>
            </w:tcBorders>
            <w:shd w:val="clear" w:color="auto" w:fill="auto"/>
          </w:tcPr>
          <w:p w14:paraId="0E7A8220" w14:textId="73B5F382" w:rsidR="00A772D3" w:rsidRPr="00A772D3" w:rsidRDefault="00A772D3" w:rsidP="00A772D3">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Stigmatization/Devaluation Exposure</w:t>
            </w:r>
          </w:p>
        </w:tc>
        <w:tc>
          <w:tcPr>
            <w:tcW w:w="0" w:type="auto"/>
            <w:tcBorders>
              <w:top w:val="nil"/>
              <w:left w:val="nil"/>
              <w:bottom w:val="nil"/>
              <w:right w:val="nil"/>
            </w:tcBorders>
            <w:shd w:val="clear" w:color="auto" w:fill="auto"/>
          </w:tcPr>
          <w:p w14:paraId="0CDEC013" w14:textId="4199D61C"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-0.792</w:t>
            </w:r>
          </w:p>
        </w:tc>
        <w:tc>
          <w:tcPr>
            <w:tcW w:w="0" w:type="auto"/>
            <w:tcBorders>
              <w:top w:val="nil"/>
              <w:left w:val="nil"/>
              <w:bottom w:val="nil"/>
              <w:right w:val="nil"/>
            </w:tcBorders>
          </w:tcPr>
          <w:p w14:paraId="587B4017" w14:textId="45B7C750"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0.974</w:t>
            </w:r>
          </w:p>
        </w:tc>
        <w:tc>
          <w:tcPr>
            <w:tcW w:w="0" w:type="auto"/>
            <w:tcBorders>
              <w:top w:val="nil"/>
              <w:left w:val="nil"/>
              <w:bottom w:val="nil"/>
              <w:right w:val="nil"/>
            </w:tcBorders>
          </w:tcPr>
          <w:p w14:paraId="0B568C20" w14:textId="36662B6B"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-0.813</w:t>
            </w:r>
          </w:p>
        </w:tc>
        <w:tc>
          <w:tcPr>
            <w:tcW w:w="0" w:type="auto"/>
            <w:tcBorders>
              <w:top w:val="nil"/>
              <w:left w:val="nil"/>
              <w:bottom w:val="nil"/>
              <w:right w:val="nil"/>
            </w:tcBorders>
          </w:tcPr>
          <w:p w14:paraId="124A4BF8" w14:textId="089C7C2B"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0.419</w:t>
            </w:r>
          </w:p>
        </w:tc>
      </w:tr>
      <w:tr w:rsidR="00A772D3" w:rsidRPr="00A772D3" w14:paraId="1C8739C6" w14:textId="77777777" w:rsidTr="00A772D3">
        <w:trPr>
          <w:trHeight w:val="420"/>
        </w:trPr>
        <w:tc>
          <w:tcPr>
            <w:tcW w:w="0" w:type="auto"/>
            <w:tcBorders>
              <w:top w:val="nil"/>
              <w:bottom w:val="nil"/>
              <w:right w:val="nil"/>
            </w:tcBorders>
            <w:shd w:val="clear" w:color="auto" w:fill="auto"/>
          </w:tcPr>
          <w:p w14:paraId="35EC1998" w14:textId="55777DA2" w:rsidR="00A772D3" w:rsidRPr="00A772D3" w:rsidRDefault="00A772D3" w:rsidP="00A772D3">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Discrimination at Work/School Exposure</w:t>
            </w:r>
          </w:p>
        </w:tc>
        <w:tc>
          <w:tcPr>
            <w:tcW w:w="0" w:type="auto"/>
            <w:tcBorders>
              <w:top w:val="nil"/>
              <w:left w:val="nil"/>
              <w:bottom w:val="nil"/>
              <w:right w:val="nil"/>
            </w:tcBorders>
            <w:shd w:val="clear" w:color="auto" w:fill="auto"/>
          </w:tcPr>
          <w:p w14:paraId="3D9E9F48" w14:textId="76543E5B"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-0.040</w:t>
            </w:r>
          </w:p>
        </w:tc>
        <w:tc>
          <w:tcPr>
            <w:tcW w:w="0" w:type="auto"/>
            <w:tcBorders>
              <w:top w:val="nil"/>
              <w:left w:val="nil"/>
              <w:bottom w:val="nil"/>
              <w:right w:val="nil"/>
            </w:tcBorders>
          </w:tcPr>
          <w:p w14:paraId="09515671" w14:textId="18E926DE"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0.815</w:t>
            </w:r>
          </w:p>
        </w:tc>
        <w:tc>
          <w:tcPr>
            <w:tcW w:w="0" w:type="auto"/>
            <w:tcBorders>
              <w:top w:val="nil"/>
              <w:left w:val="nil"/>
              <w:bottom w:val="nil"/>
              <w:right w:val="nil"/>
            </w:tcBorders>
          </w:tcPr>
          <w:p w14:paraId="106DD2E5" w14:textId="4384C53A"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-0.049</w:t>
            </w:r>
          </w:p>
        </w:tc>
        <w:tc>
          <w:tcPr>
            <w:tcW w:w="0" w:type="auto"/>
            <w:tcBorders>
              <w:top w:val="nil"/>
              <w:left w:val="nil"/>
              <w:bottom w:val="nil"/>
              <w:right w:val="nil"/>
            </w:tcBorders>
          </w:tcPr>
          <w:p w14:paraId="60404440" w14:textId="578F0CD9"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0.961</w:t>
            </w:r>
          </w:p>
        </w:tc>
      </w:tr>
      <w:tr w:rsidR="00A772D3" w:rsidRPr="00A772D3" w14:paraId="4BA8676D" w14:textId="77777777" w:rsidTr="00A772D3">
        <w:trPr>
          <w:trHeight w:val="420"/>
        </w:trPr>
        <w:tc>
          <w:tcPr>
            <w:tcW w:w="0" w:type="auto"/>
            <w:tcBorders>
              <w:top w:val="nil"/>
              <w:bottom w:val="nil"/>
              <w:right w:val="nil"/>
            </w:tcBorders>
            <w:shd w:val="clear" w:color="auto" w:fill="auto"/>
          </w:tcPr>
          <w:p w14:paraId="3BB383F8" w14:textId="5598C0EB" w:rsidR="00A772D3" w:rsidRPr="00A772D3" w:rsidRDefault="00A772D3" w:rsidP="00A772D3">
            <w:pPr>
              <w:widowControl w:val="0"/>
              <w:spacing w:line="240" w:lineRule="auto"/>
              <w:contextualSpacing/>
              <w:rPr>
                <w:rFonts w:ascii="Times New Roman" w:hAnsi="Times New Roman" w:cs="Times New Roman"/>
                <w:i/>
                <w:iCs/>
                <w:sz w:val="24"/>
                <w:szCs w:val="24"/>
              </w:rPr>
            </w:pPr>
            <w:r w:rsidRPr="00A772D3">
              <w:rPr>
                <w:rFonts w:ascii="Times New Roman" w:hAnsi="Times New Roman" w:cs="Times New Roman"/>
                <w:i/>
                <w:iCs/>
                <w:sz w:val="24"/>
                <w:szCs w:val="24"/>
              </w:rPr>
              <w:t>Threat/Aggression Exposure</w:t>
            </w:r>
          </w:p>
        </w:tc>
        <w:tc>
          <w:tcPr>
            <w:tcW w:w="0" w:type="auto"/>
            <w:tcBorders>
              <w:top w:val="nil"/>
              <w:left w:val="nil"/>
              <w:bottom w:val="nil"/>
              <w:right w:val="nil"/>
            </w:tcBorders>
            <w:shd w:val="clear" w:color="auto" w:fill="auto"/>
          </w:tcPr>
          <w:p w14:paraId="70DAA63F" w14:textId="25ECC550" w:rsidR="00A772D3" w:rsidRPr="00A772D3" w:rsidRDefault="00A772D3" w:rsidP="00A772D3">
            <w:pPr>
              <w:widowControl w:val="0"/>
              <w:spacing w:line="240" w:lineRule="auto"/>
              <w:contextualSpacing/>
              <w:jc w:val="center"/>
              <w:rPr>
                <w:rFonts w:ascii="Times New Roman" w:hAnsi="Times New Roman" w:cs="Times New Roman"/>
                <w:i/>
                <w:iCs/>
                <w:sz w:val="24"/>
                <w:szCs w:val="24"/>
              </w:rPr>
            </w:pPr>
            <w:r w:rsidRPr="00A772D3">
              <w:rPr>
                <w:rFonts w:ascii="Times New Roman" w:hAnsi="Times New Roman" w:cs="Times New Roman"/>
                <w:i/>
                <w:iCs/>
                <w:color w:val="000000"/>
                <w:sz w:val="24"/>
                <w:szCs w:val="24"/>
              </w:rPr>
              <w:t>2.023</w:t>
            </w:r>
          </w:p>
        </w:tc>
        <w:tc>
          <w:tcPr>
            <w:tcW w:w="0" w:type="auto"/>
            <w:tcBorders>
              <w:top w:val="nil"/>
              <w:left w:val="nil"/>
              <w:bottom w:val="nil"/>
              <w:right w:val="nil"/>
            </w:tcBorders>
          </w:tcPr>
          <w:p w14:paraId="0F28A0F9" w14:textId="075A57CC" w:rsidR="00A772D3" w:rsidRPr="00A772D3" w:rsidRDefault="00A772D3" w:rsidP="00A772D3">
            <w:pPr>
              <w:widowControl w:val="0"/>
              <w:spacing w:line="240" w:lineRule="auto"/>
              <w:contextualSpacing/>
              <w:jc w:val="center"/>
              <w:rPr>
                <w:rFonts w:ascii="Times New Roman" w:hAnsi="Times New Roman" w:cs="Times New Roman"/>
                <w:i/>
                <w:iCs/>
                <w:sz w:val="24"/>
                <w:szCs w:val="24"/>
              </w:rPr>
            </w:pPr>
            <w:r w:rsidRPr="00A772D3">
              <w:rPr>
                <w:rFonts w:ascii="Times New Roman" w:hAnsi="Times New Roman" w:cs="Times New Roman"/>
                <w:i/>
                <w:iCs/>
                <w:color w:val="000000"/>
                <w:sz w:val="24"/>
                <w:szCs w:val="24"/>
              </w:rPr>
              <w:t>1.374</w:t>
            </w:r>
          </w:p>
        </w:tc>
        <w:tc>
          <w:tcPr>
            <w:tcW w:w="0" w:type="auto"/>
            <w:tcBorders>
              <w:top w:val="nil"/>
              <w:left w:val="nil"/>
              <w:bottom w:val="nil"/>
              <w:right w:val="nil"/>
            </w:tcBorders>
          </w:tcPr>
          <w:p w14:paraId="24B41B18" w14:textId="2FE6D665" w:rsidR="00A772D3" w:rsidRPr="00A772D3" w:rsidRDefault="00A772D3" w:rsidP="00A772D3">
            <w:pPr>
              <w:widowControl w:val="0"/>
              <w:spacing w:line="240" w:lineRule="auto"/>
              <w:contextualSpacing/>
              <w:jc w:val="center"/>
              <w:rPr>
                <w:rFonts w:ascii="Times New Roman" w:hAnsi="Times New Roman" w:cs="Times New Roman"/>
                <w:i/>
                <w:iCs/>
                <w:sz w:val="24"/>
                <w:szCs w:val="24"/>
              </w:rPr>
            </w:pPr>
            <w:r w:rsidRPr="00A772D3">
              <w:rPr>
                <w:rFonts w:ascii="Times New Roman" w:hAnsi="Times New Roman" w:cs="Times New Roman"/>
                <w:i/>
                <w:iCs/>
                <w:color w:val="000000"/>
                <w:sz w:val="24"/>
                <w:szCs w:val="24"/>
              </w:rPr>
              <w:t>1.472</w:t>
            </w:r>
          </w:p>
        </w:tc>
        <w:tc>
          <w:tcPr>
            <w:tcW w:w="0" w:type="auto"/>
            <w:tcBorders>
              <w:top w:val="nil"/>
              <w:left w:val="nil"/>
              <w:bottom w:val="nil"/>
              <w:right w:val="nil"/>
            </w:tcBorders>
          </w:tcPr>
          <w:p w14:paraId="2C8028C2" w14:textId="45BBBDC1" w:rsidR="00A772D3" w:rsidRPr="00A772D3" w:rsidRDefault="00A772D3" w:rsidP="00A772D3">
            <w:pPr>
              <w:widowControl w:val="0"/>
              <w:spacing w:line="240" w:lineRule="auto"/>
              <w:contextualSpacing/>
              <w:jc w:val="center"/>
              <w:rPr>
                <w:rFonts w:ascii="Times New Roman" w:hAnsi="Times New Roman" w:cs="Times New Roman"/>
                <w:i/>
                <w:iCs/>
                <w:sz w:val="24"/>
                <w:szCs w:val="24"/>
              </w:rPr>
            </w:pPr>
            <w:r w:rsidRPr="00A772D3">
              <w:rPr>
                <w:rFonts w:ascii="Times New Roman" w:hAnsi="Times New Roman" w:cs="Times New Roman"/>
                <w:i/>
                <w:iCs/>
                <w:color w:val="000000"/>
                <w:sz w:val="24"/>
                <w:szCs w:val="24"/>
              </w:rPr>
              <w:t>0.146</w:t>
            </w:r>
          </w:p>
        </w:tc>
      </w:tr>
      <w:tr w:rsidR="00A772D3" w:rsidRPr="00BB7A42" w14:paraId="57BD9566" w14:textId="77777777" w:rsidTr="00A772D3">
        <w:trPr>
          <w:trHeight w:val="420"/>
        </w:trPr>
        <w:tc>
          <w:tcPr>
            <w:tcW w:w="0" w:type="auto"/>
            <w:tcBorders>
              <w:top w:val="nil"/>
              <w:bottom w:val="nil"/>
              <w:right w:val="nil"/>
            </w:tcBorders>
            <w:shd w:val="clear" w:color="auto" w:fill="auto"/>
          </w:tcPr>
          <w:p w14:paraId="501BDA30" w14:textId="608E2570" w:rsidR="00A772D3" w:rsidRPr="00BB7A42" w:rsidRDefault="00A772D3" w:rsidP="00A772D3">
            <w:pPr>
              <w:widowControl w:val="0"/>
              <w:spacing w:line="240" w:lineRule="auto"/>
              <w:contextualSpacing/>
              <w:rPr>
                <w:rFonts w:ascii="Times New Roman" w:hAnsi="Times New Roman" w:cs="Times New Roman"/>
                <w:i/>
                <w:iCs/>
                <w:sz w:val="24"/>
                <w:szCs w:val="24"/>
              </w:rPr>
            </w:pPr>
            <w:r w:rsidRPr="00BB7A42">
              <w:rPr>
                <w:rFonts w:ascii="Times New Roman" w:hAnsi="Times New Roman" w:cs="Times New Roman"/>
                <w:i/>
                <w:iCs/>
                <w:sz w:val="24"/>
                <w:szCs w:val="24"/>
              </w:rPr>
              <w:t>Unfair Police Treatment Exposure</w:t>
            </w:r>
          </w:p>
        </w:tc>
        <w:tc>
          <w:tcPr>
            <w:tcW w:w="0" w:type="auto"/>
            <w:tcBorders>
              <w:top w:val="nil"/>
              <w:left w:val="nil"/>
              <w:bottom w:val="nil"/>
              <w:right w:val="nil"/>
            </w:tcBorders>
            <w:shd w:val="clear" w:color="auto" w:fill="auto"/>
          </w:tcPr>
          <w:p w14:paraId="578E3D6D" w14:textId="4E6B5F84" w:rsidR="00A772D3" w:rsidRPr="00BB7A42" w:rsidRDefault="00A772D3" w:rsidP="00A772D3">
            <w:pPr>
              <w:widowControl w:val="0"/>
              <w:spacing w:line="240" w:lineRule="auto"/>
              <w:contextualSpacing/>
              <w:jc w:val="center"/>
              <w:rPr>
                <w:rFonts w:ascii="Times New Roman" w:hAnsi="Times New Roman" w:cs="Times New Roman"/>
                <w:i/>
                <w:iCs/>
                <w:sz w:val="24"/>
                <w:szCs w:val="24"/>
              </w:rPr>
            </w:pPr>
            <w:r w:rsidRPr="00BB7A42">
              <w:rPr>
                <w:rFonts w:ascii="Times New Roman" w:hAnsi="Times New Roman" w:cs="Times New Roman"/>
                <w:i/>
                <w:iCs/>
                <w:color w:val="000000"/>
                <w:sz w:val="24"/>
                <w:szCs w:val="24"/>
              </w:rPr>
              <w:t>-0.609</w:t>
            </w:r>
          </w:p>
        </w:tc>
        <w:tc>
          <w:tcPr>
            <w:tcW w:w="0" w:type="auto"/>
            <w:tcBorders>
              <w:top w:val="nil"/>
              <w:left w:val="nil"/>
              <w:bottom w:val="nil"/>
              <w:right w:val="nil"/>
            </w:tcBorders>
          </w:tcPr>
          <w:p w14:paraId="06D75E36" w14:textId="083C32F5" w:rsidR="00A772D3" w:rsidRPr="00BB7A42" w:rsidRDefault="00A772D3" w:rsidP="00A772D3">
            <w:pPr>
              <w:widowControl w:val="0"/>
              <w:spacing w:line="240" w:lineRule="auto"/>
              <w:contextualSpacing/>
              <w:jc w:val="center"/>
              <w:rPr>
                <w:rFonts w:ascii="Times New Roman" w:hAnsi="Times New Roman" w:cs="Times New Roman"/>
                <w:i/>
                <w:iCs/>
                <w:sz w:val="24"/>
                <w:szCs w:val="24"/>
              </w:rPr>
            </w:pPr>
            <w:r w:rsidRPr="00BB7A42">
              <w:rPr>
                <w:rFonts w:ascii="Times New Roman" w:hAnsi="Times New Roman" w:cs="Times New Roman"/>
                <w:i/>
                <w:iCs/>
                <w:color w:val="000000"/>
                <w:sz w:val="24"/>
                <w:szCs w:val="24"/>
              </w:rPr>
              <w:t>0.758</w:t>
            </w:r>
          </w:p>
        </w:tc>
        <w:tc>
          <w:tcPr>
            <w:tcW w:w="0" w:type="auto"/>
            <w:tcBorders>
              <w:top w:val="nil"/>
              <w:left w:val="nil"/>
              <w:bottom w:val="nil"/>
              <w:right w:val="nil"/>
            </w:tcBorders>
          </w:tcPr>
          <w:p w14:paraId="0F45E868" w14:textId="087B98FB" w:rsidR="00A772D3" w:rsidRPr="00BB7A42" w:rsidRDefault="00A772D3" w:rsidP="00A772D3">
            <w:pPr>
              <w:widowControl w:val="0"/>
              <w:spacing w:line="240" w:lineRule="auto"/>
              <w:contextualSpacing/>
              <w:jc w:val="center"/>
              <w:rPr>
                <w:rFonts w:ascii="Times New Roman" w:hAnsi="Times New Roman" w:cs="Times New Roman"/>
                <w:i/>
                <w:iCs/>
                <w:sz w:val="24"/>
                <w:szCs w:val="24"/>
              </w:rPr>
            </w:pPr>
            <w:r w:rsidRPr="00BB7A42">
              <w:rPr>
                <w:rFonts w:ascii="Times New Roman" w:hAnsi="Times New Roman" w:cs="Times New Roman"/>
                <w:i/>
                <w:iCs/>
                <w:color w:val="000000"/>
                <w:sz w:val="24"/>
                <w:szCs w:val="24"/>
              </w:rPr>
              <w:t>-0.803</w:t>
            </w:r>
          </w:p>
        </w:tc>
        <w:tc>
          <w:tcPr>
            <w:tcW w:w="0" w:type="auto"/>
            <w:tcBorders>
              <w:top w:val="nil"/>
              <w:left w:val="nil"/>
              <w:bottom w:val="nil"/>
              <w:right w:val="nil"/>
            </w:tcBorders>
          </w:tcPr>
          <w:p w14:paraId="07F18665" w14:textId="08A87C99" w:rsidR="00A772D3" w:rsidRPr="00BB7A42" w:rsidRDefault="00A772D3" w:rsidP="00A772D3">
            <w:pPr>
              <w:widowControl w:val="0"/>
              <w:spacing w:line="240" w:lineRule="auto"/>
              <w:contextualSpacing/>
              <w:jc w:val="center"/>
              <w:rPr>
                <w:rFonts w:ascii="Times New Roman" w:hAnsi="Times New Roman" w:cs="Times New Roman"/>
                <w:i/>
                <w:iCs/>
                <w:sz w:val="24"/>
                <w:szCs w:val="24"/>
              </w:rPr>
            </w:pPr>
            <w:r w:rsidRPr="00BB7A42">
              <w:rPr>
                <w:rFonts w:ascii="Times New Roman" w:hAnsi="Times New Roman" w:cs="Times New Roman"/>
                <w:i/>
                <w:iCs/>
                <w:color w:val="000000"/>
                <w:sz w:val="24"/>
                <w:szCs w:val="24"/>
              </w:rPr>
              <w:t>0.425</w:t>
            </w:r>
          </w:p>
        </w:tc>
      </w:tr>
      <w:tr w:rsidR="00A772D3" w:rsidRPr="00A772D3" w14:paraId="140CE13F" w14:textId="77777777" w:rsidTr="00A772D3">
        <w:trPr>
          <w:trHeight w:val="420"/>
        </w:trPr>
        <w:tc>
          <w:tcPr>
            <w:tcW w:w="0" w:type="auto"/>
            <w:tcBorders>
              <w:top w:val="nil"/>
              <w:bottom w:val="nil"/>
              <w:right w:val="nil"/>
            </w:tcBorders>
            <w:shd w:val="clear" w:color="auto" w:fill="auto"/>
          </w:tcPr>
          <w:p w14:paraId="38CF8F85" w14:textId="77777777" w:rsidR="00A772D3" w:rsidRPr="00A772D3" w:rsidRDefault="00A772D3" w:rsidP="00A772D3">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BDI (Depression)</w:t>
            </w:r>
          </w:p>
        </w:tc>
        <w:tc>
          <w:tcPr>
            <w:tcW w:w="0" w:type="auto"/>
            <w:tcBorders>
              <w:top w:val="nil"/>
              <w:left w:val="nil"/>
              <w:bottom w:val="nil"/>
              <w:right w:val="nil"/>
            </w:tcBorders>
            <w:shd w:val="clear" w:color="auto" w:fill="auto"/>
          </w:tcPr>
          <w:p w14:paraId="0DC1BB4F" w14:textId="77DB062A"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0.027</w:t>
            </w:r>
          </w:p>
        </w:tc>
        <w:tc>
          <w:tcPr>
            <w:tcW w:w="0" w:type="auto"/>
            <w:tcBorders>
              <w:top w:val="nil"/>
              <w:left w:val="nil"/>
              <w:bottom w:val="nil"/>
              <w:right w:val="nil"/>
            </w:tcBorders>
          </w:tcPr>
          <w:p w14:paraId="5C3B7EF1" w14:textId="17606D57"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0.047</w:t>
            </w:r>
          </w:p>
        </w:tc>
        <w:tc>
          <w:tcPr>
            <w:tcW w:w="0" w:type="auto"/>
            <w:tcBorders>
              <w:top w:val="nil"/>
              <w:left w:val="nil"/>
              <w:bottom w:val="nil"/>
              <w:right w:val="nil"/>
            </w:tcBorders>
          </w:tcPr>
          <w:p w14:paraId="7181DB0F" w14:textId="255841C6"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0.563</w:t>
            </w:r>
          </w:p>
        </w:tc>
        <w:tc>
          <w:tcPr>
            <w:tcW w:w="0" w:type="auto"/>
            <w:tcBorders>
              <w:top w:val="nil"/>
              <w:left w:val="nil"/>
              <w:bottom w:val="nil"/>
              <w:right w:val="nil"/>
            </w:tcBorders>
          </w:tcPr>
          <w:p w14:paraId="1DBDC3CA" w14:textId="414CA0A1"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0.575</w:t>
            </w:r>
          </w:p>
        </w:tc>
      </w:tr>
      <w:tr w:rsidR="00A772D3" w:rsidRPr="00A772D3" w14:paraId="62103890" w14:textId="77777777" w:rsidTr="00A772D3">
        <w:trPr>
          <w:trHeight w:val="420"/>
        </w:trPr>
        <w:tc>
          <w:tcPr>
            <w:tcW w:w="0" w:type="auto"/>
            <w:tcBorders>
              <w:top w:val="nil"/>
              <w:bottom w:val="nil"/>
              <w:right w:val="nil"/>
            </w:tcBorders>
            <w:shd w:val="clear" w:color="auto" w:fill="auto"/>
          </w:tcPr>
          <w:p w14:paraId="4D29DE97" w14:textId="77777777" w:rsidR="00A772D3" w:rsidRPr="00A772D3" w:rsidRDefault="00A772D3" w:rsidP="00A772D3">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STAI Y1 (State Anxiety)</w:t>
            </w:r>
          </w:p>
        </w:tc>
        <w:tc>
          <w:tcPr>
            <w:tcW w:w="0" w:type="auto"/>
            <w:tcBorders>
              <w:top w:val="nil"/>
              <w:left w:val="nil"/>
              <w:bottom w:val="nil"/>
              <w:right w:val="nil"/>
            </w:tcBorders>
            <w:shd w:val="clear" w:color="auto" w:fill="auto"/>
          </w:tcPr>
          <w:p w14:paraId="5A4D233E" w14:textId="2A9D8952"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0.006</w:t>
            </w:r>
          </w:p>
        </w:tc>
        <w:tc>
          <w:tcPr>
            <w:tcW w:w="0" w:type="auto"/>
            <w:tcBorders>
              <w:top w:val="nil"/>
              <w:left w:val="nil"/>
              <w:bottom w:val="nil"/>
              <w:right w:val="nil"/>
            </w:tcBorders>
          </w:tcPr>
          <w:p w14:paraId="5C4DD9F0" w14:textId="26C1B785"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0.028</w:t>
            </w:r>
          </w:p>
        </w:tc>
        <w:tc>
          <w:tcPr>
            <w:tcW w:w="0" w:type="auto"/>
            <w:tcBorders>
              <w:top w:val="nil"/>
              <w:left w:val="nil"/>
              <w:bottom w:val="nil"/>
              <w:right w:val="nil"/>
            </w:tcBorders>
          </w:tcPr>
          <w:p w14:paraId="31AEB2EA" w14:textId="4B475096"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0.203</w:t>
            </w:r>
          </w:p>
        </w:tc>
        <w:tc>
          <w:tcPr>
            <w:tcW w:w="0" w:type="auto"/>
            <w:tcBorders>
              <w:top w:val="nil"/>
              <w:left w:val="nil"/>
              <w:bottom w:val="nil"/>
              <w:right w:val="nil"/>
            </w:tcBorders>
          </w:tcPr>
          <w:p w14:paraId="161295F9" w14:textId="28914A3D"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0.840</w:t>
            </w:r>
          </w:p>
        </w:tc>
      </w:tr>
      <w:tr w:rsidR="00A772D3" w:rsidRPr="00A772D3" w14:paraId="78D07C0D" w14:textId="77777777" w:rsidTr="00A772D3">
        <w:trPr>
          <w:trHeight w:val="420"/>
        </w:trPr>
        <w:tc>
          <w:tcPr>
            <w:tcW w:w="0" w:type="auto"/>
            <w:tcBorders>
              <w:top w:val="nil"/>
              <w:bottom w:val="nil"/>
              <w:right w:val="nil"/>
            </w:tcBorders>
            <w:shd w:val="clear" w:color="auto" w:fill="auto"/>
          </w:tcPr>
          <w:p w14:paraId="2356D49D" w14:textId="77777777" w:rsidR="00A772D3" w:rsidRPr="00A772D3" w:rsidRDefault="00A772D3" w:rsidP="00A772D3">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STAI Y2 (Trait Anxiety)</w:t>
            </w:r>
          </w:p>
        </w:tc>
        <w:tc>
          <w:tcPr>
            <w:tcW w:w="0" w:type="auto"/>
            <w:tcBorders>
              <w:top w:val="nil"/>
              <w:left w:val="nil"/>
              <w:bottom w:val="nil"/>
              <w:right w:val="nil"/>
            </w:tcBorders>
            <w:shd w:val="clear" w:color="auto" w:fill="auto"/>
          </w:tcPr>
          <w:p w14:paraId="55275EE1" w14:textId="08427F62"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0.050</w:t>
            </w:r>
          </w:p>
        </w:tc>
        <w:tc>
          <w:tcPr>
            <w:tcW w:w="0" w:type="auto"/>
            <w:tcBorders>
              <w:top w:val="nil"/>
              <w:left w:val="nil"/>
              <w:bottom w:val="nil"/>
              <w:right w:val="nil"/>
            </w:tcBorders>
          </w:tcPr>
          <w:p w14:paraId="626FC164" w14:textId="5BD5661B"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0.049</w:t>
            </w:r>
          </w:p>
        </w:tc>
        <w:tc>
          <w:tcPr>
            <w:tcW w:w="0" w:type="auto"/>
            <w:tcBorders>
              <w:top w:val="nil"/>
              <w:left w:val="nil"/>
              <w:bottom w:val="nil"/>
              <w:right w:val="nil"/>
            </w:tcBorders>
          </w:tcPr>
          <w:p w14:paraId="745B097E" w14:textId="353E60AA"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1.030</w:t>
            </w:r>
          </w:p>
        </w:tc>
        <w:tc>
          <w:tcPr>
            <w:tcW w:w="0" w:type="auto"/>
            <w:tcBorders>
              <w:top w:val="nil"/>
              <w:left w:val="nil"/>
              <w:bottom w:val="nil"/>
              <w:right w:val="nil"/>
            </w:tcBorders>
          </w:tcPr>
          <w:p w14:paraId="638823C1" w14:textId="220A93F7"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0.307</w:t>
            </w:r>
          </w:p>
        </w:tc>
      </w:tr>
      <w:tr w:rsidR="00A772D3" w:rsidRPr="00A772D3" w14:paraId="7254E30D" w14:textId="77777777" w:rsidTr="00A772D3">
        <w:trPr>
          <w:trHeight w:val="420"/>
        </w:trPr>
        <w:tc>
          <w:tcPr>
            <w:tcW w:w="0" w:type="auto"/>
            <w:tcBorders>
              <w:top w:val="nil"/>
              <w:bottom w:val="nil"/>
              <w:right w:val="nil"/>
            </w:tcBorders>
            <w:shd w:val="clear" w:color="auto" w:fill="auto"/>
          </w:tcPr>
          <w:p w14:paraId="7133EFDD" w14:textId="77777777" w:rsidR="00A772D3" w:rsidRPr="00A772D3" w:rsidRDefault="00A772D3" w:rsidP="00A772D3">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PSS (Current Stress)</w:t>
            </w:r>
          </w:p>
        </w:tc>
        <w:tc>
          <w:tcPr>
            <w:tcW w:w="0" w:type="auto"/>
            <w:tcBorders>
              <w:top w:val="nil"/>
              <w:left w:val="nil"/>
              <w:bottom w:val="nil"/>
              <w:right w:val="nil"/>
            </w:tcBorders>
            <w:shd w:val="clear" w:color="auto" w:fill="auto"/>
          </w:tcPr>
          <w:p w14:paraId="7085D5E9" w14:textId="154A9019"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-0.011</w:t>
            </w:r>
          </w:p>
        </w:tc>
        <w:tc>
          <w:tcPr>
            <w:tcW w:w="0" w:type="auto"/>
            <w:tcBorders>
              <w:top w:val="nil"/>
              <w:left w:val="nil"/>
              <w:bottom w:val="nil"/>
              <w:right w:val="nil"/>
            </w:tcBorders>
          </w:tcPr>
          <w:p w14:paraId="596C49BF" w14:textId="16F96192"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0.072</w:t>
            </w:r>
          </w:p>
        </w:tc>
        <w:tc>
          <w:tcPr>
            <w:tcW w:w="0" w:type="auto"/>
            <w:tcBorders>
              <w:top w:val="nil"/>
              <w:left w:val="nil"/>
              <w:bottom w:val="nil"/>
              <w:right w:val="nil"/>
            </w:tcBorders>
          </w:tcPr>
          <w:p w14:paraId="2A561934" w14:textId="1E1E061C"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-0.151</w:t>
            </w:r>
          </w:p>
        </w:tc>
        <w:tc>
          <w:tcPr>
            <w:tcW w:w="0" w:type="auto"/>
            <w:tcBorders>
              <w:top w:val="nil"/>
              <w:left w:val="nil"/>
              <w:bottom w:val="nil"/>
              <w:right w:val="nil"/>
            </w:tcBorders>
          </w:tcPr>
          <w:p w14:paraId="44119A2F" w14:textId="3F8373BB"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0.880</w:t>
            </w:r>
          </w:p>
        </w:tc>
      </w:tr>
      <w:tr w:rsidR="00A772D3" w:rsidRPr="00A772D3" w14:paraId="23FA91E7" w14:textId="77777777" w:rsidTr="00A772D3">
        <w:trPr>
          <w:trHeight w:val="420"/>
        </w:trPr>
        <w:tc>
          <w:tcPr>
            <w:tcW w:w="0" w:type="auto"/>
            <w:tcBorders>
              <w:top w:val="nil"/>
              <w:bottom w:val="nil"/>
              <w:right w:val="nil"/>
            </w:tcBorders>
            <w:shd w:val="clear" w:color="auto" w:fill="auto"/>
          </w:tcPr>
          <w:p w14:paraId="3D974BBB" w14:textId="77777777" w:rsidR="00A772D3" w:rsidRPr="00A772D3" w:rsidRDefault="00A772D3" w:rsidP="00A772D3">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Overall Early Life Stress Exposure</w:t>
            </w:r>
          </w:p>
        </w:tc>
        <w:tc>
          <w:tcPr>
            <w:tcW w:w="0" w:type="auto"/>
            <w:tcBorders>
              <w:top w:val="nil"/>
              <w:left w:val="nil"/>
              <w:bottom w:val="nil"/>
              <w:right w:val="nil"/>
            </w:tcBorders>
            <w:shd w:val="clear" w:color="auto" w:fill="auto"/>
          </w:tcPr>
          <w:p w14:paraId="70410EE3" w14:textId="418493B4"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-0.028</w:t>
            </w:r>
          </w:p>
        </w:tc>
        <w:tc>
          <w:tcPr>
            <w:tcW w:w="0" w:type="auto"/>
            <w:tcBorders>
              <w:top w:val="nil"/>
              <w:left w:val="nil"/>
              <w:bottom w:val="nil"/>
              <w:right w:val="nil"/>
            </w:tcBorders>
          </w:tcPr>
          <w:p w14:paraId="0AE4FF06" w14:textId="60699C02"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0.020</w:t>
            </w:r>
          </w:p>
        </w:tc>
        <w:tc>
          <w:tcPr>
            <w:tcW w:w="0" w:type="auto"/>
            <w:tcBorders>
              <w:top w:val="nil"/>
              <w:left w:val="nil"/>
              <w:bottom w:val="nil"/>
              <w:right w:val="nil"/>
            </w:tcBorders>
          </w:tcPr>
          <w:p w14:paraId="0E1833AB" w14:textId="75E64555"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-1.411</w:t>
            </w:r>
          </w:p>
        </w:tc>
        <w:tc>
          <w:tcPr>
            <w:tcW w:w="0" w:type="auto"/>
            <w:tcBorders>
              <w:top w:val="nil"/>
              <w:left w:val="nil"/>
              <w:bottom w:val="nil"/>
              <w:right w:val="nil"/>
            </w:tcBorders>
          </w:tcPr>
          <w:p w14:paraId="5182DA39" w14:textId="4F0A5D48"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0.163</w:t>
            </w:r>
          </w:p>
        </w:tc>
      </w:tr>
      <w:tr w:rsidR="00A772D3" w:rsidRPr="00A772D3" w14:paraId="1DDFC646" w14:textId="77777777" w:rsidTr="00A772D3">
        <w:trPr>
          <w:trHeight w:val="418"/>
        </w:trPr>
        <w:tc>
          <w:tcPr>
            <w:tcW w:w="0" w:type="auto"/>
            <w:tcBorders>
              <w:top w:val="nil"/>
              <w:bottom w:val="nil"/>
              <w:right w:val="nil"/>
            </w:tcBorders>
            <w:shd w:val="clear" w:color="auto" w:fill="auto"/>
          </w:tcPr>
          <w:p w14:paraId="5EBC128C" w14:textId="77777777" w:rsidR="00A772D3" w:rsidRPr="00A772D3" w:rsidRDefault="00A772D3" w:rsidP="00A772D3">
            <w:pPr>
              <w:widowControl w:val="0"/>
              <w:spacing w:line="240" w:lineRule="auto"/>
              <w:contextualSpacing/>
              <w:rPr>
                <w:rFonts w:ascii="Times New Roman" w:hAnsi="Times New Roman" w:cs="Times New Roman"/>
                <w:b/>
                <w:bCs/>
                <w:sz w:val="24"/>
                <w:szCs w:val="24"/>
              </w:rPr>
            </w:pPr>
            <w:r w:rsidRPr="00A772D3">
              <w:rPr>
                <w:rFonts w:ascii="Times New Roman" w:hAnsi="Times New Roman" w:cs="Times New Roman"/>
                <w:b/>
                <w:bCs/>
                <w:sz w:val="24"/>
                <w:szCs w:val="24"/>
              </w:rPr>
              <w:t>Age</w:t>
            </w:r>
          </w:p>
        </w:tc>
        <w:tc>
          <w:tcPr>
            <w:tcW w:w="0" w:type="auto"/>
            <w:tcBorders>
              <w:top w:val="nil"/>
              <w:left w:val="nil"/>
              <w:bottom w:val="nil"/>
              <w:right w:val="nil"/>
            </w:tcBorders>
            <w:shd w:val="clear" w:color="auto" w:fill="auto"/>
          </w:tcPr>
          <w:p w14:paraId="70207792" w14:textId="0CDE6ECA" w:rsidR="00A772D3" w:rsidRPr="00A772D3" w:rsidRDefault="00A772D3" w:rsidP="00A772D3">
            <w:pPr>
              <w:widowControl w:val="0"/>
              <w:spacing w:line="240" w:lineRule="auto"/>
              <w:contextualSpacing/>
              <w:jc w:val="center"/>
              <w:rPr>
                <w:rFonts w:ascii="Times New Roman" w:hAnsi="Times New Roman" w:cs="Times New Roman"/>
                <w:b/>
                <w:bCs/>
                <w:sz w:val="24"/>
                <w:szCs w:val="24"/>
              </w:rPr>
            </w:pPr>
            <w:r w:rsidRPr="00A772D3">
              <w:rPr>
                <w:rFonts w:ascii="Times New Roman" w:hAnsi="Times New Roman" w:cs="Times New Roman"/>
                <w:b/>
                <w:bCs/>
                <w:color w:val="000000"/>
                <w:sz w:val="24"/>
                <w:szCs w:val="24"/>
              </w:rPr>
              <w:t>0.521</w:t>
            </w:r>
          </w:p>
        </w:tc>
        <w:tc>
          <w:tcPr>
            <w:tcW w:w="0" w:type="auto"/>
            <w:tcBorders>
              <w:top w:val="nil"/>
              <w:left w:val="nil"/>
              <w:bottom w:val="nil"/>
              <w:right w:val="nil"/>
            </w:tcBorders>
          </w:tcPr>
          <w:p w14:paraId="28981FC4" w14:textId="3CAB3428" w:rsidR="00A772D3" w:rsidRPr="00A772D3" w:rsidRDefault="00A772D3" w:rsidP="00A772D3">
            <w:pPr>
              <w:widowControl w:val="0"/>
              <w:spacing w:line="240" w:lineRule="auto"/>
              <w:contextualSpacing/>
              <w:jc w:val="center"/>
              <w:rPr>
                <w:rFonts w:ascii="Times New Roman" w:hAnsi="Times New Roman" w:cs="Times New Roman"/>
                <w:b/>
                <w:bCs/>
                <w:sz w:val="24"/>
                <w:szCs w:val="24"/>
              </w:rPr>
            </w:pPr>
            <w:r w:rsidRPr="00A772D3">
              <w:rPr>
                <w:rFonts w:ascii="Times New Roman" w:hAnsi="Times New Roman" w:cs="Times New Roman"/>
                <w:b/>
                <w:bCs/>
                <w:color w:val="000000"/>
                <w:sz w:val="24"/>
                <w:szCs w:val="24"/>
              </w:rPr>
              <w:t>0.231</w:t>
            </w:r>
          </w:p>
        </w:tc>
        <w:tc>
          <w:tcPr>
            <w:tcW w:w="0" w:type="auto"/>
            <w:tcBorders>
              <w:top w:val="nil"/>
              <w:left w:val="nil"/>
              <w:bottom w:val="nil"/>
              <w:right w:val="nil"/>
            </w:tcBorders>
          </w:tcPr>
          <w:p w14:paraId="6F076244" w14:textId="1137F5A9" w:rsidR="00A772D3" w:rsidRPr="00A772D3" w:rsidRDefault="00A772D3" w:rsidP="00A772D3">
            <w:pPr>
              <w:widowControl w:val="0"/>
              <w:spacing w:line="240" w:lineRule="auto"/>
              <w:contextualSpacing/>
              <w:jc w:val="center"/>
              <w:rPr>
                <w:rFonts w:ascii="Times New Roman" w:hAnsi="Times New Roman" w:cs="Times New Roman"/>
                <w:b/>
                <w:bCs/>
                <w:sz w:val="24"/>
                <w:szCs w:val="24"/>
              </w:rPr>
            </w:pPr>
            <w:r w:rsidRPr="00A772D3">
              <w:rPr>
                <w:rFonts w:ascii="Times New Roman" w:hAnsi="Times New Roman" w:cs="Times New Roman"/>
                <w:b/>
                <w:bCs/>
                <w:color w:val="000000"/>
                <w:sz w:val="24"/>
                <w:szCs w:val="24"/>
              </w:rPr>
              <w:t>2.259</w:t>
            </w:r>
          </w:p>
        </w:tc>
        <w:tc>
          <w:tcPr>
            <w:tcW w:w="0" w:type="auto"/>
            <w:tcBorders>
              <w:top w:val="nil"/>
              <w:left w:val="nil"/>
              <w:bottom w:val="nil"/>
              <w:right w:val="nil"/>
            </w:tcBorders>
          </w:tcPr>
          <w:p w14:paraId="0951B029" w14:textId="409C6E84" w:rsidR="00A772D3" w:rsidRPr="00A772D3" w:rsidRDefault="00A772D3" w:rsidP="00A772D3">
            <w:pPr>
              <w:widowControl w:val="0"/>
              <w:spacing w:line="240" w:lineRule="auto"/>
              <w:contextualSpacing/>
              <w:jc w:val="center"/>
              <w:rPr>
                <w:rFonts w:ascii="Times New Roman" w:hAnsi="Times New Roman" w:cs="Times New Roman"/>
                <w:b/>
                <w:bCs/>
                <w:sz w:val="24"/>
                <w:szCs w:val="24"/>
              </w:rPr>
            </w:pPr>
            <w:r w:rsidRPr="00A772D3">
              <w:rPr>
                <w:rFonts w:ascii="Times New Roman" w:hAnsi="Times New Roman" w:cs="Times New Roman"/>
                <w:b/>
                <w:bCs/>
                <w:color w:val="000000"/>
                <w:sz w:val="24"/>
                <w:szCs w:val="24"/>
              </w:rPr>
              <w:t>0.027</w:t>
            </w:r>
            <w:r>
              <w:rPr>
                <w:rFonts w:ascii="Times New Roman" w:hAnsi="Times New Roman" w:cs="Times New Roman"/>
                <w:b/>
                <w:bCs/>
                <w:color w:val="000000"/>
                <w:sz w:val="24"/>
                <w:szCs w:val="24"/>
              </w:rPr>
              <w:t>*</w:t>
            </w:r>
          </w:p>
        </w:tc>
      </w:tr>
      <w:tr w:rsidR="00A772D3" w:rsidRPr="00A772D3" w14:paraId="4093A525" w14:textId="77777777" w:rsidTr="00A772D3">
        <w:trPr>
          <w:trHeight w:val="420"/>
        </w:trPr>
        <w:tc>
          <w:tcPr>
            <w:tcW w:w="0" w:type="auto"/>
            <w:tcBorders>
              <w:top w:val="nil"/>
              <w:bottom w:val="single" w:sz="4" w:space="0" w:color="auto"/>
              <w:right w:val="nil"/>
            </w:tcBorders>
            <w:shd w:val="clear" w:color="auto" w:fill="auto"/>
          </w:tcPr>
          <w:p w14:paraId="2CC639CE" w14:textId="77777777" w:rsidR="00A772D3" w:rsidRPr="00A772D3" w:rsidRDefault="00A772D3" w:rsidP="00A772D3">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Gender</w:t>
            </w:r>
          </w:p>
        </w:tc>
        <w:tc>
          <w:tcPr>
            <w:tcW w:w="0" w:type="auto"/>
            <w:tcBorders>
              <w:top w:val="nil"/>
              <w:left w:val="nil"/>
              <w:bottom w:val="single" w:sz="4" w:space="0" w:color="auto"/>
              <w:right w:val="nil"/>
            </w:tcBorders>
            <w:shd w:val="clear" w:color="auto" w:fill="auto"/>
          </w:tcPr>
          <w:p w14:paraId="4BA46D86" w14:textId="653942AD"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-0.691</w:t>
            </w:r>
          </w:p>
        </w:tc>
        <w:tc>
          <w:tcPr>
            <w:tcW w:w="0" w:type="auto"/>
            <w:tcBorders>
              <w:top w:val="nil"/>
              <w:left w:val="nil"/>
              <w:bottom w:val="single" w:sz="4" w:space="0" w:color="auto"/>
              <w:right w:val="nil"/>
            </w:tcBorders>
          </w:tcPr>
          <w:p w14:paraId="7E0A97C6" w14:textId="3C719682"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0.700</w:t>
            </w:r>
          </w:p>
        </w:tc>
        <w:tc>
          <w:tcPr>
            <w:tcW w:w="0" w:type="auto"/>
            <w:tcBorders>
              <w:top w:val="nil"/>
              <w:left w:val="nil"/>
              <w:bottom w:val="single" w:sz="4" w:space="0" w:color="auto"/>
              <w:right w:val="nil"/>
            </w:tcBorders>
          </w:tcPr>
          <w:p w14:paraId="776D8EEC" w14:textId="7CC0ABB3"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-0.987</w:t>
            </w:r>
          </w:p>
        </w:tc>
        <w:tc>
          <w:tcPr>
            <w:tcW w:w="0" w:type="auto"/>
            <w:tcBorders>
              <w:top w:val="nil"/>
              <w:left w:val="nil"/>
              <w:bottom w:val="single" w:sz="4" w:space="0" w:color="auto"/>
              <w:right w:val="nil"/>
            </w:tcBorders>
          </w:tcPr>
          <w:p w14:paraId="4110E7A6" w14:textId="2692E822" w:rsidR="00A772D3" w:rsidRPr="00A772D3" w:rsidRDefault="00A772D3" w:rsidP="00A772D3">
            <w:pPr>
              <w:widowControl w:val="0"/>
              <w:spacing w:line="240" w:lineRule="auto"/>
              <w:contextualSpacing/>
              <w:jc w:val="center"/>
              <w:rPr>
                <w:rFonts w:ascii="Times New Roman" w:hAnsi="Times New Roman" w:cs="Times New Roman"/>
                <w:sz w:val="24"/>
                <w:szCs w:val="24"/>
              </w:rPr>
            </w:pPr>
            <w:r w:rsidRPr="00A772D3">
              <w:rPr>
                <w:rFonts w:ascii="Times New Roman" w:hAnsi="Times New Roman" w:cs="Times New Roman"/>
                <w:color w:val="000000"/>
                <w:sz w:val="24"/>
                <w:szCs w:val="24"/>
              </w:rPr>
              <w:t>0.327</w:t>
            </w:r>
          </w:p>
        </w:tc>
      </w:tr>
    </w:tbl>
    <w:p w14:paraId="05ED1907" w14:textId="2781800D" w:rsidR="00A772D3" w:rsidRPr="00177CC2" w:rsidRDefault="00A772D3" w:rsidP="00A772D3">
      <w:pPr>
        <w:widowControl w:val="0"/>
        <w:spacing w:line="240" w:lineRule="auto"/>
        <w:contextualSpacing/>
        <w:rPr>
          <w:rFonts w:ascii="Times New Roman" w:hAnsi="Times New Roman" w:cs="Times New Roman"/>
          <w:color w:val="000000" w:themeColor="text1"/>
          <w:sz w:val="24"/>
          <w:szCs w:val="24"/>
        </w:rPr>
      </w:pPr>
      <w:r w:rsidRPr="00AE2A93">
        <w:rPr>
          <w:rFonts w:ascii="Times New Roman" w:hAnsi="Times New Roman" w:cs="Times New Roman"/>
          <w:i/>
          <w:iCs/>
          <w:color w:val="000000" w:themeColor="text1"/>
          <w:sz w:val="24"/>
          <w:szCs w:val="24"/>
        </w:rPr>
        <w:t>Note</w:t>
      </w:r>
      <w:r w:rsidRPr="00AE2A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Reporting estimates (b) for multiple regression.</w:t>
      </w:r>
      <w:r w:rsidRPr="00AE2A93">
        <w:rPr>
          <w:rFonts w:ascii="Times New Roman" w:hAnsi="Times New Roman" w:cs="Times New Roman"/>
          <w:color w:val="000000" w:themeColor="text1"/>
          <w:sz w:val="24"/>
          <w:szCs w:val="24"/>
        </w:rPr>
        <w:t xml:space="preserve"> Gender was dummy coded as 0 (male) or 1 (female). </w:t>
      </w:r>
      <w:r>
        <w:rPr>
          <w:rFonts w:ascii="Times New Roman" w:hAnsi="Times New Roman" w:cs="Times New Roman"/>
          <w:color w:val="000000" w:themeColor="text1"/>
          <w:sz w:val="24"/>
          <w:szCs w:val="24"/>
        </w:rPr>
        <w:t>*</w:t>
      </w:r>
      <w:r>
        <w:rPr>
          <w:rFonts w:ascii="Times New Roman" w:hAnsi="Times New Roman" w:cs="Times New Roman"/>
          <w:i/>
          <w:iCs/>
          <w:color w:val="000000" w:themeColor="text1"/>
          <w:sz w:val="24"/>
          <w:szCs w:val="24"/>
        </w:rPr>
        <w:t>p</w:t>
      </w:r>
      <w:r>
        <w:rPr>
          <w:rFonts w:ascii="Times New Roman" w:hAnsi="Times New Roman" w:cs="Times New Roman"/>
          <w:color w:val="000000" w:themeColor="text1"/>
          <w:sz w:val="24"/>
          <w:szCs w:val="24"/>
        </w:rPr>
        <w:t xml:space="preserve"> &lt; 0.05</w:t>
      </w:r>
    </w:p>
    <w:p w14:paraId="7B334E1C" w14:textId="77777777" w:rsidR="008223B2" w:rsidRPr="00A772D3" w:rsidRDefault="008223B2" w:rsidP="008223B2">
      <w:pPr>
        <w:rPr>
          <w:rFonts w:ascii="Times New Roman" w:hAnsi="Times New Roman" w:cs="Times New Roman"/>
          <w:sz w:val="24"/>
          <w:szCs w:val="24"/>
        </w:rPr>
      </w:pPr>
    </w:p>
    <w:p w14:paraId="37C0D603" w14:textId="77777777" w:rsidR="008223B2" w:rsidRDefault="008223B2" w:rsidP="008223B2">
      <w:pPr>
        <w:rPr>
          <w:rFonts w:ascii="Times New Roman" w:hAnsi="Times New Roman" w:cs="Times New Roman"/>
          <w:sz w:val="24"/>
          <w:szCs w:val="24"/>
        </w:rPr>
      </w:pPr>
    </w:p>
    <w:p w14:paraId="64CC61DD" w14:textId="77777777" w:rsidR="004D6729" w:rsidRDefault="004D6729" w:rsidP="008223B2">
      <w:pPr>
        <w:rPr>
          <w:rFonts w:ascii="Times New Roman" w:hAnsi="Times New Roman" w:cs="Times New Roman"/>
          <w:i/>
          <w:iCs/>
          <w:sz w:val="24"/>
          <w:szCs w:val="24"/>
        </w:rPr>
      </w:pPr>
    </w:p>
    <w:p w14:paraId="38AEF000" w14:textId="77777777" w:rsidR="004D6729" w:rsidRDefault="004D6729" w:rsidP="008223B2">
      <w:pPr>
        <w:rPr>
          <w:rFonts w:ascii="Times New Roman" w:hAnsi="Times New Roman" w:cs="Times New Roman"/>
          <w:i/>
          <w:iCs/>
          <w:sz w:val="24"/>
          <w:szCs w:val="24"/>
        </w:rPr>
      </w:pPr>
    </w:p>
    <w:p w14:paraId="358A3793" w14:textId="77777777" w:rsidR="004D6729" w:rsidRDefault="004D6729" w:rsidP="008223B2">
      <w:pPr>
        <w:rPr>
          <w:rFonts w:ascii="Times New Roman" w:hAnsi="Times New Roman" w:cs="Times New Roman"/>
          <w:i/>
          <w:iCs/>
          <w:sz w:val="24"/>
          <w:szCs w:val="24"/>
        </w:rPr>
      </w:pPr>
    </w:p>
    <w:p w14:paraId="2195B16F" w14:textId="77777777" w:rsidR="004A28AE" w:rsidRDefault="004A28AE" w:rsidP="008223B2">
      <w:pPr>
        <w:rPr>
          <w:rFonts w:ascii="Times New Roman" w:hAnsi="Times New Roman" w:cs="Times New Roman"/>
          <w:i/>
          <w:iCs/>
          <w:sz w:val="24"/>
          <w:szCs w:val="24"/>
        </w:rPr>
      </w:pPr>
    </w:p>
    <w:p w14:paraId="3F008DEA" w14:textId="77777777" w:rsidR="004D6729" w:rsidRDefault="004D6729" w:rsidP="008223B2">
      <w:pPr>
        <w:rPr>
          <w:rFonts w:ascii="Times New Roman" w:hAnsi="Times New Roman" w:cs="Times New Roman"/>
          <w:i/>
          <w:iCs/>
          <w:sz w:val="24"/>
          <w:szCs w:val="24"/>
        </w:rPr>
      </w:pPr>
    </w:p>
    <w:p w14:paraId="21BE3261" w14:textId="326ACDC3" w:rsidR="00560126" w:rsidRPr="00560126" w:rsidRDefault="00560126" w:rsidP="00560126">
      <w:pPr>
        <w:spacing w:line="360" w:lineRule="auto"/>
        <w:rPr>
          <w:rFonts w:ascii="Times New Roman" w:hAnsi="Times New Roman" w:cs="Times New Roman"/>
          <w:b/>
          <w:bCs/>
          <w:sz w:val="24"/>
          <w:szCs w:val="24"/>
        </w:rPr>
      </w:pPr>
      <w:r w:rsidRPr="00560126">
        <w:rPr>
          <w:rFonts w:ascii="Times New Roman" w:hAnsi="Times New Roman" w:cs="Times New Roman"/>
          <w:b/>
          <w:bCs/>
          <w:i/>
          <w:iCs/>
          <w:sz w:val="24"/>
          <w:szCs w:val="24"/>
        </w:rPr>
        <w:lastRenderedPageBreak/>
        <w:t>Early Life Discrimination Effects on Binge Eating Behavior – Asian and White Participants Only.</w:t>
      </w:r>
      <w:r w:rsidRPr="00F26ADE">
        <w:rPr>
          <w:rFonts w:ascii="Times New Roman" w:hAnsi="Times New Roman" w:cs="Times New Roman"/>
          <w:b/>
          <w:bCs/>
          <w:sz w:val="24"/>
          <w:szCs w:val="24"/>
        </w:rPr>
        <w:t xml:space="preserve"> </w:t>
      </w:r>
      <w:r>
        <w:rPr>
          <w:rFonts w:ascii="Times New Roman" w:hAnsi="Times New Roman" w:cs="Times New Roman"/>
          <w:sz w:val="24"/>
          <w:szCs w:val="24"/>
        </w:rPr>
        <w:t xml:space="preserve">Our results restricted to Asian and White participants showed near identical effects to the full sample, revealing that overall early life discrimination exposure, overall early life stress exposure, and age had significant effects on binge eating behavior. </w:t>
      </w:r>
    </w:p>
    <w:p w14:paraId="05153398" w14:textId="77777777" w:rsidR="00560126" w:rsidRDefault="00560126" w:rsidP="004D6729">
      <w:pPr>
        <w:spacing w:line="360" w:lineRule="auto"/>
        <w:rPr>
          <w:rFonts w:ascii="Times New Roman" w:hAnsi="Times New Roman" w:cs="Times New Roman"/>
          <w:b/>
          <w:bCs/>
          <w:sz w:val="24"/>
          <w:szCs w:val="24"/>
        </w:rPr>
      </w:pPr>
    </w:p>
    <w:p w14:paraId="513A2233" w14:textId="1686AF78" w:rsidR="001B6143" w:rsidRDefault="002605A8" w:rsidP="004D6729">
      <w:pPr>
        <w:spacing w:line="360" w:lineRule="auto"/>
        <w:rPr>
          <w:rFonts w:ascii="Times New Roman" w:hAnsi="Times New Roman" w:cs="Times New Roman"/>
          <w:b/>
          <w:bCs/>
          <w:sz w:val="24"/>
          <w:szCs w:val="24"/>
        </w:rPr>
      </w:pPr>
      <w:r w:rsidRPr="00E5011B">
        <w:rPr>
          <w:rFonts w:ascii="Times New Roman" w:hAnsi="Times New Roman" w:cs="Times New Roman"/>
          <w:b/>
          <w:bCs/>
          <w:sz w:val="24"/>
          <w:szCs w:val="24"/>
        </w:rPr>
        <w:t>Supplementa</w:t>
      </w:r>
      <w:r w:rsidR="00A6039E">
        <w:rPr>
          <w:rFonts w:ascii="Times New Roman" w:hAnsi="Times New Roman" w:cs="Times New Roman"/>
          <w:b/>
          <w:bCs/>
          <w:sz w:val="24"/>
          <w:szCs w:val="24"/>
        </w:rPr>
        <w:t xml:space="preserve">ry </w:t>
      </w:r>
      <w:r w:rsidR="00616339" w:rsidRPr="00E5011B">
        <w:rPr>
          <w:rFonts w:ascii="Times New Roman" w:hAnsi="Times New Roman" w:cs="Times New Roman"/>
          <w:b/>
          <w:bCs/>
          <w:sz w:val="24"/>
          <w:szCs w:val="24"/>
        </w:rPr>
        <w:t>Table</w:t>
      </w:r>
      <w:r w:rsidRPr="00E5011B">
        <w:rPr>
          <w:rFonts w:ascii="Times New Roman" w:hAnsi="Times New Roman" w:cs="Times New Roman"/>
          <w:b/>
          <w:bCs/>
          <w:sz w:val="24"/>
          <w:szCs w:val="24"/>
        </w:rPr>
        <w:t xml:space="preserve"> </w:t>
      </w:r>
      <w:r w:rsidR="00616339" w:rsidRPr="00E5011B">
        <w:rPr>
          <w:rFonts w:ascii="Times New Roman" w:hAnsi="Times New Roman" w:cs="Times New Roman"/>
          <w:b/>
          <w:bCs/>
          <w:sz w:val="24"/>
          <w:szCs w:val="24"/>
        </w:rPr>
        <w:t>S4</w:t>
      </w:r>
      <w:r w:rsidR="00560126">
        <w:rPr>
          <w:rFonts w:ascii="Times New Roman" w:hAnsi="Times New Roman" w:cs="Times New Roman"/>
          <w:b/>
          <w:bCs/>
          <w:sz w:val="24"/>
          <w:szCs w:val="24"/>
        </w:rPr>
        <w:t>.</w:t>
      </w:r>
      <w:r w:rsidRPr="00F26ADE">
        <w:rPr>
          <w:rFonts w:ascii="Times New Roman" w:hAnsi="Times New Roman" w:cs="Times New Roman"/>
          <w:b/>
          <w:bCs/>
          <w:sz w:val="24"/>
          <w:szCs w:val="24"/>
        </w:rPr>
        <w:t xml:space="preserve"> </w:t>
      </w:r>
    </w:p>
    <w:p w14:paraId="23ADFE74" w14:textId="77777777" w:rsidR="002C270E" w:rsidRDefault="002C270E" w:rsidP="004D6729">
      <w:pPr>
        <w:spacing w:line="360" w:lineRule="auto"/>
        <w:rPr>
          <w:rFonts w:ascii="Times New Roman" w:hAnsi="Times New Roman" w:cs="Times New Roman"/>
          <w:sz w:val="24"/>
          <w:szCs w:val="24"/>
        </w:rPr>
      </w:pPr>
    </w:p>
    <w:p w14:paraId="2EAC8B15" w14:textId="2EC42E0E" w:rsidR="002605A8" w:rsidRPr="00261758" w:rsidRDefault="002605A8" w:rsidP="002605A8">
      <w:pPr>
        <w:widowControl w:val="0"/>
        <w:spacing w:line="360" w:lineRule="auto"/>
        <w:contextualSpacing/>
        <w:rPr>
          <w:rFonts w:ascii="Times New Roman" w:hAnsi="Times New Roman" w:cs="Times New Roman"/>
          <w:color w:val="000000" w:themeColor="text1"/>
          <w:sz w:val="24"/>
          <w:szCs w:val="24"/>
        </w:rPr>
      </w:pPr>
      <w:r w:rsidRPr="00261758">
        <w:rPr>
          <w:rFonts w:ascii="Times New Roman" w:hAnsi="Times New Roman" w:cs="Times New Roman"/>
          <w:color w:val="000000" w:themeColor="text1"/>
          <w:sz w:val="24"/>
          <w:szCs w:val="24"/>
        </w:rPr>
        <w:t>R</w:t>
      </w:r>
      <w:r w:rsidRPr="00261758">
        <w:rPr>
          <w:rFonts w:ascii="Times New Roman" w:hAnsi="Times New Roman" w:cs="Times New Roman"/>
          <w:color w:val="000000" w:themeColor="text1"/>
          <w:sz w:val="24"/>
          <w:szCs w:val="24"/>
          <w:vertAlign w:val="superscript"/>
        </w:rPr>
        <w:t>2</w:t>
      </w:r>
      <w:r w:rsidRPr="00261758">
        <w:rPr>
          <w:rFonts w:ascii="Times New Roman" w:hAnsi="Times New Roman" w:cs="Times New Roman"/>
          <w:color w:val="000000" w:themeColor="text1"/>
          <w:sz w:val="24"/>
          <w:szCs w:val="24"/>
        </w:rPr>
        <w:t xml:space="preserve"> = 0.</w:t>
      </w:r>
      <w:r w:rsidR="00B56611">
        <w:rPr>
          <w:rFonts w:ascii="Times New Roman" w:hAnsi="Times New Roman" w:cs="Times New Roman"/>
          <w:color w:val="000000" w:themeColor="text1"/>
          <w:sz w:val="24"/>
          <w:szCs w:val="24"/>
        </w:rPr>
        <w:t>348</w:t>
      </w:r>
      <w:r w:rsidRPr="00261758">
        <w:rPr>
          <w:rFonts w:ascii="Times New Roman" w:hAnsi="Times New Roman" w:cs="Times New Roman"/>
          <w:color w:val="000000" w:themeColor="text1"/>
          <w:sz w:val="24"/>
          <w:szCs w:val="24"/>
        </w:rPr>
        <w:t>, Adj. R</w:t>
      </w:r>
      <w:r w:rsidRPr="00261758">
        <w:rPr>
          <w:rFonts w:ascii="Times New Roman" w:hAnsi="Times New Roman" w:cs="Times New Roman"/>
          <w:color w:val="000000" w:themeColor="text1"/>
          <w:sz w:val="24"/>
          <w:szCs w:val="24"/>
          <w:vertAlign w:val="superscript"/>
        </w:rPr>
        <w:t>2</w:t>
      </w:r>
      <w:r w:rsidRPr="00261758">
        <w:rPr>
          <w:rFonts w:ascii="Times New Roman" w:hAnsi="Times New Roman" w:cs="Times New Roman"/>
          <w:color w:val="000000" w:themeColor="text1"/>
          <w:sz w:val="24"/>
          <w:szCs w:val="24"/>
        </w:rPr>
        <w:t xml:space="preserve"> = 0.</w:t>
      </w:r>
      <w:r w:rsidR="00B56611">
        <w:rPr>
          <w:rFonts w:ascii="Times New Roman" w:hAnsi="Times New Roman" w:cs="Times New Roman"/>
          <w:color w:val="000000" w:themeColor="text1"/>
          <w:sz w:val="24"/>
          <w:szCs w:val="24"/>
        </w:rPr>
        <w:t>256</w:t>
      </w:r>
      <w:r w:rsidRPr="00261758">
        <w:rPr>
          <w:rFonts w:ascii="Times New Roman" w:hAnsi="Times New Roman" w:cs="Times New Roman"/>
          <w:color w:val="000000" w:themeColor="text1"/>
          <w:sz w:val="24"/>
          <w:szCs w:val="24"/>
        </w:rPr>
        <w:t xml:space="preserve">, </w:t>
      </w:r>
      <w:r w:rsidRPr="00261758">
        <w:rPr>
          <w:rFonts w:ascii="Times New Roman" w:hAnsi="Times New Roman" w:cs="Times New Roman"/>
          <w:i/>
          <w:iCs/>
          <w:color w:val="000000" w:themeColor="text1"/>
          <w:sz w:val="24"/>
          <w:szCs w:val="24"/>
        </w:rPr>
        <w:t>F</w:t>
      </w:r>
      <w:r w:rsidRPr="00261758">
        <w:rPr>
          <w:rFonts w:ascii="Times New Roman" w:hAnsi="Times New Roman" w:cs="Times New Roman"/>
          <w:color w:val="000000" w:themeColor="text1"/>
          <w:sz w:val="24"/>
          <w:szCs w:val="24"/>
        </w:rPr>
        <w:t xml:space="preserve"> (</w:t>
      </w:r>
      <w:r w:rsidR="00B56611">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t xml:space="preserve">, </w:t>
      </w:r>
      <w:r w:rsidR="00B56611">
        <w:rPr>
          <w:rFonts w:ascii="Times New Roman" w:hAnsi="Times New Roman" w:cs="Times New Roman"/>
          <w:color w:val="000000" w:themeColor="text1"/>
          <w:sz w:val="24"/>
          <w:szCs w:val="24"/>
        </w:rPr>
        <w:t>71</w:t>
      </w:r>
      <w:r w:rsidRPr="00261758">
        <w:rPr>
          <w:rFonts w:ascii="Times New Roman" w:hAnsi="Times New Roman" w:cs="Times New Roman"/>
          <w:color w:val="000000" w:themeColor="text1"/>
          <w:sz w:val="24"/>
          <w:szCs w:val="24"/>
        </w:rPr>
        <w:t xml:space="preserve">) = </w:t>
      </w:r>
      <w:r w:rsidR="00B56611">
        <w:rPr>
          <w:rFonts w:ascii="Times New Roman" w:hAnsi="Times New Roman" w:cs="Times New Roman"/>
          <w:color w:val="000000" w:themeColor="text1"/>
          <w:sz w:val="24"/>
          <w:szCs w:val="24"/>
        </w:rPr>
        <w:t>3.791</w:t>
      </w:r>
      <w:r w:rsidRPr="00261758">
        <w:rPr>
          <w:rFonts w:ascii="Times New Roman" w:hAnsi="Times New Roman" w:cs="Times New Roman"/>
          <w:color w:val="000000" w:themeColor="text1"/>
          <w:sz w:val="24"/>
          <w:szCs w:val="24"/>
        </w:rPr>
        <w:t xml:space="preserve">, </w:t>
      </w:r>
      <w:r w:rsidRPr="00261758">
        <w:rPr>
          <w:rFonts w:ascii="Times New Roman" w:hAnsi="Times New Roman" w:cs="Times New Roman"/>
          <w:i/>
          <w:iCs/>
          <w:color w:val="000000" w:themeColor="text1"/>
          <w:sz w:val="24"/>
          <w:szCs w:val="24"/>
        </w:rPr>
        <w:t>p</w:t>
      </w:r>
      <w:r w:rsidRPr="00261758">
        <w:rPr>
          <w:rFonts w:ascii="Times New Roman" w:hAnsi="Times New Roman" w:cs="Times New Roman"/>
          <w:color w:val="000000" w:themeColor="text1"/>
          <w:sz w:val="24"/>
          <w:szCs w:val="24"/>
        </w:rPr>
        <w:t xml:space="preserve"> </w:t>
      </w:r>
      <w:r w:rsidR="00B56611">
        <w:rPr>
          <w:rFonts w:ascii="Times New Roman" w:hAnsi="Times New Roman" w:cs="Times New Roman"/>
          <w:color w:val="000000" w:themeColor="text1"/>
          <w:sz w:val="24"/>
          <w:szCs w:val="24"/>
        </w:rPr>
        <w:t>&lt; 0.001</w:t>
      </w:r>
    </w:p>
    <w:tbl>
      <w:tblPr>
        <w:tblW w:w="0" w:type="auto"/>
        <w:tblBorders>
          <w:top w:val="single" w:sz="4" w:space="0" w:color="auto"/>
        </w:tblBorders>
        <w:tblLook w:val="04A0" w:firstRow="1" w:lastRow="0" w:firstColumn="1" w:lastColumn="0" w:noHBand="0" w:noVBand="1"/>
      </w:tblPr>
      <w:tblGrid>
        <w:gridCol w:w="4752"/>
        <w:gridCol w:w="1056"/>
        <w:gridCol w:w="756"/>
        <w:gridCol w:w="883"/>
        <w:gridCol w:w="892"/>
      </w:tblGrid>
      <w:tr w:rsidR="00B56611" w:rsidRPr="00261758" w14:paraId="6C2310EE" w14:textId="77777777" w:rsidTr="004D6729">
        <w:trPr>
          <w:trHeight w:val="420"/>
        </w:trPr>
        <w:tc>
          <w:tcPr>
            <w:tcW w:w="4752" w:type="dxa"/>
            <w:tcBorders>
              <w:top w:val="single" w:sz="12" w:space="0" w:color="auto"/>
              <w:bottom w:val="single" w:sz="12" w:space="0" w:color="auto"/>
              <w:right w:val="nil"/>
            </w:tcBorders>
            <w:shd w:val="clear" w:color="auto" w:fill="auto"/>
            <w:vAlign w:val="bottom"/>
          </w:tcPr>
          <w:p w14:paraId="2C6061C6" w14:textId="77777777" w:rsidR="002605A8" w:rsidRPr="00261758" w:rsidRDefault="002605A8" w:rsidP="00EE556F">
            <w:pPr>
              <w:widowControl w:val="0"/>
              <w:spacing w:line="240" w:lineRule="auto"/>
              <w:contextualSpacing/>
              <w:rPr>
                <w:rFonts w:ascii="Times New Roman" w:hAnsi="Times New Roman" w:cs="Times New Roman"/>
                <w:sz w:val="24"/>
                <w:szCs w:val="24"/>
              </w:rPr>
            </w:pPr>
            <w:r w:rsidRPr="00261758">
              <w:rPr>
                <w:rFonts w:ascii="Times New Roman" w:hAnsi="Times New Roman" w:cs="Times New Roman"/>
                <w:sz w:val="24"/>
                <w:szCs w:val="24"/>
              </w:rPr>
              <w:t>Variable</w:t>
            </w:r>
          </w:p>
        </w:tc>
        <w:tc>
          <w:tcPr>
            <w:tcW w:w="0" w:type="auto"/>
            <w:tcBorders>
              <w:top w:val="single" w:sz="12" w:space="0" w:color="auto"/>
              <w:left w:val="nil"/>
              <w:bottom w:val="single" w:sz="12" w:space="0" w:color="auto"/>
            </w:tcBorders>
            <w:shd w:val="clear" w:color="auto" w:fill="auto"/>
            <w:vAlign w:val="bottom"/>
          </w:tcPr>
          <w:p w14:paraId="0893A4CD" w14:textId="77777777" w:rsidR="002605A8" w:rsidRPr="00261758" w:rsidRDefault="002605A8"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Estimate</w:t>
            </w:r>
          </w:p>
        </w:tc>
        <w:tc>
          <w:tcPr>
            <w:tcW w:w="0" w:type="auto"/>
            <w:tcBorders>
              <w:top w:val="single" w:sz="12" w:space="0" w:color="auto"/>
              <w:left w:val="nil"/>
              <w:bottom w:val="single" w:sz="12" w:space="0" w:color="auto"/>
            </w:tcBorders>
            <w:vAlign w:val="bottom"/>
          </w:tcPr>
          <w:p w14:paraId="232604F8" w14:textId="77777777" w:rsidR="002605A8" w:rsidRPr="00261758" w:rsidRDefault="002605A8"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sz w:val="24"/>
                <w:szCs w:val="24"/>
              </w:rPr>
              <w:t>SE</w:t>
            </w:r>
          </w:p>
        </w:tc>
        <w:tc>
          <w:tcPr>
            <w:tcW w:w="0" w:type="auto"/>
            <w:tcBorders>
              <w:top w:val="single" w:sz="12" w:space="0" w:color="auto"/>
              <w:left w:val="nil"/>
              <w:bottom w:val="single" w:sz="12" w:space="0" w:color="auto"/>
            </w:tcBorders>
            <w:vAlign w:val="bottom"/>
          </w:tcPr>
          <w:p w14:paraId="0499764A" w14:textId="77777777" w:rsidR="002605A8" w:rsidRPr="00261758" w:rsidRDefault="002605A8"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i/>
                <w:iCs/>
                <w:sz w:val="24"/>
                <w:szCs w:val="24"/>
              </w:rPr>
              <w:t>t</w:t>
            </w:r>
            <w:r w:rsidRPr="00261758">
              <w:rPr>
                <w:rFonts w:ascii="Times New Roman" w:hAnsi="Times New Roman" w:cs="Times New Roman"/>
                <w:sz w:val="24"/>
                <w:szCs w:val="24"/>
              </w:rPr>
              <w:t>-value</w:t>
            </w:r>
          </w:p>
        </w:tc>
        <w:tc>
          <w:tcPr>
            <w:tcW w:w="0" w:type="auto"/>
            <w:tcBorders>
              <w:top w:val="single" w:sz="12" w:space="0" w:color="auto"/>
              <w:left w:val="nil"/>
              <w:bottom w:val="single" w:sz="12" w:space="0" w:color="auto"/>
            </w:tcBorders>
            <w:vAlign w:val="bottom"/>
          </w:tcPr>
          <w:p w14:paraId="0E5BA058" w14:textId="77777777" w:rsidR="002605A8" w:rsidRPr="00261758" w:rsidRDefault="002605A8" w:rsidP="00EE556F">
            <w:pPr>
              <w:widowControl w:val="0"/>
              <w:spacing w:line="240" w:lineRule="auto"/>
              <w:contextualSpacing/>
              <w:jc w:val="center"/>
              <w:rPr>
                <w:rFonts w:ascii="Times New Roman" w:hAnsi="Times New Roman" w:cs="Times New Roman"/>
                <w:sz w:val="24"/>
                <w:szCs w:val="24"/>
              </w:rPr>
            </w:pPr>
            <w:r w:rsidRPr="00261758">
              <w:rPr>
                <w:rFonts w:ascii="Times New Roman" w:hAnsi="Times New Roman" w:cs="Times New Roman"/>
                <w:i/>
                <w:iCs/>
                <w:sz w:val="24"/>
                <w:szCs w:val="24"/>
              </w:rPr>
              <w:t>p</w:t>
            </w:r>
          </w:p>
        </w:tc>
      </w:tr>
      <w:tr w:rsidR="004D6729" w:rsidRPr="00A772D3" w14:paraId="44AA9CB3" w14:textId="77777777" w:rsidTr="004D6729">
        <w:trPr>
          <w:trHeight w:val="420"/>
        </w:trPr>
        <w:tc>
          <w:tcPr>
            <w:tcW w:w="4752" w:type="dxa"/>
            <w:tcBorders>
              <w:top w:val="single" w:sz="12" w:space="0" w:color="auto"/>
              <w:left w:val="nil"/>
              <w:bottom w:val="nil"/>
              <w:right w:val="nil"/>
            </w:tcBorders>
            <w:shd w:val="clear" w:color="auto" w:fill="auto"/>
          </w:tcPr>
          <w:p w14:paraId="184D66CF" w14:textId="77777777" w:rsidR="004D6729" w:rsidRPr="00A772D3" w:rsidRDefault="004D6729" w:rsidP="004D6729">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Intercept</w:t>
            </w:r>
          </w:p>
        </w:tc>
        <w:tc>
          <w:tcPr>
            <w:tcW w:w="0" w:type="auto"/>
            <w:tcBorders>
              <w:top w:val="single" w:sz="12" w:space="0" w:color="auto"/>
              <w:left w:val="nil"/>
              <w:bottom w:val="nil"/>
            </w:tcBorders>
            <w:shd w:val="clear" w:color="auto" w:fill="auto"/>
          </w:tcPr>
          <w:p w14:paraId="6C6DDFD9" w14:textId="3B129ECF"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1.280</w:t>
            </w:r>
          </w:p>
        </w:tc>
        <w:tc>
          <w:tcPr>
            <w:tcW w:w="0" w:type="auto"/>
            <w:tcBorders>
              <w:top w:val="single" w:sz="12" w:space="0" w:color="auto"/>
              <w:left w:val="nil"/>
              <w:bottom w:val="nil"/>
            </w:tcBorders>
          </w:tcPr>
          <w:p w14:paraId="4E318111" w14:textId="7D067D33"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0.295</w:t>
            </w:r>
          </w:p>
        </w:tc>
        <w:tc>
          <w:tcPr>
            <w:tcW w:w="0" w:type="auto"/>
            <w:tcBorders>
              <w:top w:val="single" w:sz="12" w:space="0" w:color="auto"/>
              <w:left w:val="nil"/>
              <w:bottom w:val="nil"/>
            </w:tcBorders>
          </w:tcPr>
          <w:p w14:paraId="5C313F1E" w14:textId="3B4A3AB2"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4.337</w:t>
            </w:r>
          </w:p>
        </w:tc>
        <w:tc>
          <w:tcPr>
            <w:tcW w:w="0" w:type="auto"/>
            <w:tcBorders>
              <w:top w:val="single" w:sz="12" w:space="0" w:color="auto"/>
              <w:left w:val="nil"/>
              <w:bottom w:val="nil"/>
            </w:tcBorders>
          </w:tcPr>
          <w:p w14:paraId="684F48D9" w14:textId="75F5247B"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&lt;0.001</w:t>
            </w:r>
          </w:p>
        </w:tc>
      </w:tr>
      <w:tr w:rsidR="004D6729" w:rsidRPr="004D6729" w14:paraId="4F169C74" w14:textId="77777777" w:rsidTr="004D6729">
        <w:trPr>
          <w:trHeight w:val="420"/>
        </w:trPr>
        <w:tc>
          <w:tcPr>
            <w:tcW w:w="4752" w:type="dxa"/>
            <w:tcBorders>
              <w:top w:val="nil"/>
              <w:bottom w:val="nil"/>
              <w:right w:val="nil"/>
            </w:tcBorders>
            <w:shd w:val="clear" w:color="auto" w:fill="auto"/>
          </w:tcPr>
          <w:p w14:paraId="604A6022" w14:textId="7EF1640D" w:rsidR="004D6729" w:rsidRPr="004D6729" w:rsidRDefault="004D6729" w:rsidP="004D6729">
            <w:pPr>
              <w:widowControl w:val="0"/>
              <w:spacing w:line="240" w:lineRule="auto"/>
              <w:contextualSpacing/>
              <w:rPr>
                <w:rFonts w:ascii="Times New Roman" w:hAnsi="Times New Roman" w:cs="Times New Roman"/>
                <w:b/>
                <w:bCs/>
                <w:sz w:val="24"/>
                <w:szCs w:val="24"/>
              </w:rPr>
            </w:pPr>
            <w:r w:rsidRPr="004D6729">
              <w:rPr>
                <w:rFonts w:ascii="Times New Roman" w:hAnsi="Times New Roman" w:cs="Times New Roman"/>
                <w:b/>
                <w:bCs/>
                <w:sz w:val="24"/>
                <w:szCs w:val="24"/>
              </w:rPr>
              <w:t>Overall Early Life Discrimination Exposure</w:t>
            </w:r>
          </w:p>
        </w:tc>
        <w:tc>
          <w:tcPr>
            <w:tcW w:w="0" w:type="auto"/>
            <w:tcBorders>
              <w:top w:val="nil"/>
              <w:left w:val="nil"/>
              <w:bottom w:val="nil"/>
              <w:right w:val="nil"/>
            </w:tcBorders>
            <w:shd w:val="clear" w:color="auto" w:fill="auto"/>
          </w:tcPr>
          <w:p w14:paraId="2056E1C7" w14:textId="149394DF"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0.697</w:t>
            </w:r>
          </w:p>
        </w:tc>
        <w:tc>
          <w:tcPr>
            <w:tcW w:w="0" w:type="auto"/>
            <w:tcBorders>
              <w:top w:val="nil"/>
              <w:left w:val="nil"/>
              <w:bottom w:val="nil"/>
              <w:right w:val="nil"/>
            </w:tcBorders>
          </w:tcPr>
          <w:p w14:paraId="40205893" w14:textId="5BAE44A0"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0.332</w:t>
            </w:r>
          </w:p>
        </w:tc>
        <w:tc>
          <w:tcPr>
            <w:tcW w:w="0" w:type="auto"/>
            <w:tcBorders>
              <w:top w:val="nil"/>
              <w:left w:val="nil"/>
              <w:bottom w:val="nil"/>
              <w:right w:val="nil"/>
            </w:tcBorders>
          </w:tcPr>
          <w:p w14:paraId="33F2CB9B" w14:textId="4EA123C4"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2.102</w:t>
            </w:r>
          </w:p>
        </w:tc>
        <w:tc>
          <w:tcPr>
            <w:tcW w:w="0" w:type="auto"/>
            <w:tcBorders>
              <w:top w:val="nil"/>
              <w:left w:val="nil"/>
              <w:bottom w:val="nil"/>
              <w:right w:val="nil"/>
            </w:tcBorders>
          </w:tcPr>
          <w:p w14:paraId="0479C8BD" w14:textId="7CAB0707"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0.039*</w:t>
            </w:r>
          </w:p>
        </w:tc>
      </w:tr>
      <w:tr w:rsidR="004D6729" w:rsidRPr="00A772D3" w14:paraId="37945536" w14:textId="77777777" w:rsidTr="004D6729">
        <w:trPr>
          <w:trHeight w:val="420"/>
        </w:trPr>
        <w:tc>
          <w:tcPr>
            <w:tcW w:w="4752" w:type="dxa"/>
            <w:tcBorders>
              <w:top w:val="nil"/>
              <w:bottom w:val="nil"/>
              <w:right w:val="nil"/>
            </w:tcBorders>
            <w:shd w:val="clear" w:color="auto" w:fill="auto"/>
          </w:tcPr>
          <w:p w14:paraId="317CE4E9" w14:textId="3AAC2B42" w:rsidR="004D6729" w:rsidRPr="00A772D3" w:rsidRDefault="004D6729" w:rsidP="004D6729">
            <w:pPr>
              <w:widowControl w:val="0"/>
              <w:spacing w:line="240" w:lineRule="auto"/>
              <w:contextualSpacing/>
              <w:rPr>
                <w:rFonts w:ascii="Times New Roman" w:hAnsi="Times New Roman" w:cs="Times New Roman"/>
                <w:sz w:val="24"/>
                <w:szCs w:val="24"/>
              </w:rPr>
            </w:pPr>
            <w:r>
              <w:rPr>
                <w:rFonts w:ascii="Times New Roman" w:hAnsi="Times New Roman" w:cs="Times New Roman"/>
                <w:sz w:val="24"/>
                <w:szCs w:val="24"/>
              </w:rPr>
              <w:t>Habitual Responding</w:t>
            </w:r>
          </w:p>
        </w:tc>
        <w:tc>
          <w:tcPr>
            <w:tcW w:w="0" w:type="auto"/>
            <w:tcBorders>
              <w:top w:val="nil"/>
              <w:left w:val="nil"/>
              <w:bottom w:val="nil"/>
              <w:right w:val="nil"/>
            </w:tcBorders>
            <w:shd w:val="clear" w:color="auto" w:fill="auto"/>
          </w:tcPr>
          <w:p w14:paraId="1F667F29" w14:textId="57E16D1B"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0.025</w:t>
            </w:r>
          </w:p>
        </w:tc>
        <w:tc>
          <w:tcPr>
            <w:tcW w:w="0" w:type="auto"/>
            <w:tcBorders>
              <w:top w:val="nil"/>
              <w:left w:val="nil"/>
              <w:bottom w:val="nil"/>
              <w:right w:val="nil"/>
            </w:tcBorders>
          </w:tcPr>
          <w:p w14:paraId="3A290A6E" w14:textId="323FFDAB"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0.058</w:t>
            </w:r>
          </w:p>
        </w:tc>
        <w:tc>
          <w:tcPr>
            <w:tcW w:w="0" w:type="auto"/>
            <w:tcBorders>
              <w:top w:val="nil"/>
              <w:left w:val="nil"/>
              <w:bottom w:val="nil"/>
              <w:right w:val="nil"/>
            </w:tcBorders>
          </w:tcPr>
          <w:p w14:paraId="53820330" w14:textId="218A5BAA"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0.437</w:t>
            </w:r>
          </w:p>
        </w:tc>
        <w:tc>
          <w:tcPr>
            <w:tcW w:w="0" w:type="auto"/>
            <w:tcBorders>
              <w:top w:val="nil"/>
              <w:left w:val="nil"/>
              <w:bottom w:val="nil"/>
              <w:right w:val="nil"/>
            </w:tcBorders>
          </w:tcPr>
          <w:p w14:paraId="3DC1317D" w14:textId="05133D36"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0.663</w:t>
            </w:r>
          </w:p>
        </w:tc>
      </w:tr>
      <w:tr w:rsidR="004D6729" w:rsidRPr="00A772D3" w14:paraId="0C4A05A0" w14:textId="77777777" w:rsidTr="004D6729">
        <w:trPr>
          <w:trHeight w:val="420"/>
        </w:trPr>
        <w:tc>
          <w:tcPr>
            <w:tcW w:w="4752" w:type="dxa"/>
            <w:tcBorders>
              <w:top w:val="nil"/>
              <w:bottom w:val="nil"/>
              <w:right w:val="nil"/>
            </w:tcBorders>
            <w:shd w:val="clear" w:color="auto" w:fill="auto"/>
          </w:tcPr>
          <w:p w14:paraId="5095D96D" w14:textId="158B644E" w:rsidR="004D6729" w:rsidRPr="00A772D3" w:rsidRDefault="004D6729" w:rsidP="004D6729">
            <w:pPr>
              <w:widowControl w:val="0"/>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Overall Early Life Discrimination Exposure </w:t>
            </w:r>
            <w:proofErr w:type="gramStart"/>
            <w:r>
              <w:rPr>
                <w:rFonts w:ascii="Times New Roman" w:hAnsi="Times New Roman" w:cs="Times New Roman"/>
                <w:sz w:val="24"/>
                <w:szCs w:val="24"/>
              </w:rPr>
              <w:t>x</w:t>
            </w:r>
            <w:proofErr w:type="gramEnd"/>
            <w:r>
              <w:rPr>
                <w:rFonts w:ascii="Times New Roman" w:hAnsi="Times New Roman" w:cs="Times New Roman"/>
                <w:sz w:val="24"/>
                <w:szCs w:val="24"/>
              </w:rPr>
              <w:t xml:space="preserve"> Habitual Responding</w:t>
            </w:r>
          </w:p>
        </w:tc>
        <w:tc>
          <w:tcPr>
            <w:tcW w:w="0" w:type="auto"/>
            <w:tcBorders>
              <w:top w:val="nil"/>
              <w:left w:val="nil"/>
              <w:bottom w:val="nil"/>
              <w:right w:val="nil"/>
            </w:tcBorders>
            <w:shd w:val="clear" w:color="auto" w:fill="auto"/>
            <w:vAlign w:val="center"/>
          </w:tcPr>
          <w:p w14:paraId="1FC2F827" w14:textId="3A099838"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-0.282</w:t>
            </w:r>
          </w:p>
        </w:tc>
        <w:tc>
          <w:tcPr>
            <w:tcW w:w="0" w:type="auto"/>
            <w:tcBorders>
              <w:top w:val="nil"/>
              <w:left w:val="nil"/>
              <w:bottom w:val="nil"/>
              <w:right w:val="nil"/>
            </w:tcBorders>
            <w:vAlign w:val="center"/>
          </w:tcPr>
          <w:p w14:paraId="15B6A392" w14:textId="289FF0A9"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0.150</w:t>
            </w:r>
          </w:p>
        </w:tc>
        <w:tc>
          <w:tcPr>
            <w:tcW w:w="0" w:type="auto"/>
            <w:tcBorders>
              <w:top w:val="nil"/>
              <w:left w:val="nil"/>
              <w:bottom w:val="nil"/>
              <w:right w:val="nil"/>
            </w:tcBorders>
            <w:vAlign w:val="center"/>
          </w:tcPr>
          <w:p w14:paraId="1AADE2BF" w14:textId="2A26B256"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-1.871</w:t>
            </w:r>
          </w:p>
        </w:tc>
        <w:tc>
          <w:tcPr>
            <w:tcW w:w="0" w:type="auto"/>
            <w:tcBorders>
              <w:top w:val="nil"/>
              <w:left w:val="nil"/>
              <w:bottom w:val="nil"/>
              <w:right w:val="nil"/>
            </w:tcBorders>
            <w:vAlign w:val="center"/>
          </w:tcPr>
          <w:p w14:paraId="1BE07089" w14:textId="3A3B4538"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0.066</w:t>
            </w:r>
          </w:p>
        </w:tc>
      </w:tr>
      <w:tr w:rsidR="004D6729" w:rsidRPr="00A772D3" w14:paraId="7778EE28" w14:textId="77777777" w:rsidTr="004D6729">
        <w:trPr>
          <w:trHeight w:val="576"/>
        </w:trPr>
        <w:tc>
          <w:tcPr>
            <w:tcW w:w="4752" w:type="dxa"/>
            <w:tcBorders>
              <w:top w:val="nil"/>
              <w:bottom w:val="nil"/>
              <w:right w:val="nil"/>
            </w:tcBorders>
            <w:shd w:val="clear" w:color="auto" w:fill="auto"/>
            <w:vAlign w:val="center"/>
          </w:tcPr>
          <w:p w14:paraId="7EB3EEF3" w14:textId="77777777" w:rsidR="004D6729" w:rsidRPr="00A772D3" w:rsidRDefault="004D6729" w:rsidP="004D6729">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BDI (Depression)</w:t>
            </w:r>
          </w:p>
        </w:tc>
        <w:tc>
          <w:tcPr>
            <w:tcW w:w="0" w:type="auto"/>
            <w:tcBorders>
              <w:top w:val="nil"/>
              <w:left w:val="nil"/>
              <w:bottom w:val="nil"/>
              <w:right w:val="nil"/>
            </w:tcBorders>
            <w:shd w:val="clear" w:color="auto" w:fill="auto"/>
            <w:vAlign w:val="center"/>
          </w:tcPr>
          <w:p w14:paraId="57E2D923" w14:textId="0E6E1044"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0.033</w:t>
            </w:r>
          </w:p>
        </w:tc>
        <w:tc>
          <w:tcPr>
            <w:tcW w:w="0" w:type="auto"/>
            <w:tcBorders>
              <w:top w:val="nil"/>
              <w:left w:val="nil"/>
              <w:bottom w:val="nil"/>
              <w:right w:val="nil"/>
            </w:tcBorders>
            <w:vAlign w:val="center"/>
          </w:tcPr>
          <w:p w14:paraId="34B0ED1B" w14:textId="60DE3EB5"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0.022</w:t>
            </w:r>
          </w:p>
        </w:tc>
        <w:tc>
          <w:tcPr>
            <w:tcW w:w="0" w:type="auto"/>
            <w:tcBorders>
              <w:top w:val="nil"/>
              <w:left w:val="nil"/>
              <w:bottom w:val="nil"/>
              <w:right w:val="nil"/>
            </w:tcBorders>
            <w:vAlign w:val="center"/>
          </w:tcPr>
          <w:p w14:paraId="0284F30A" w14:textId="4BE3BBE4"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1.497</w:t>
            </w:r>
          </w:p>
        </w:tc>
        <w:tc>
          <w:tcPr>
            <w:tcW w:w="0" w:type="auto"/>
            <w:tcBorders>
              <w:top w:val="nil"/>
              <w:left w:val="nil"/>
              <w:bottom w:val="nil"/>
              <w:right w:val="nil"/>
            </w:tcBorders>
            <w:vAlign w:val="center"/>
          </w:tcPr>
          <w:p w14:paraId="416C6C06" w14:textId="319E7992"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0.139</w:t>
            </w:r>
          </w:p>
        </w:tc>
      </w:tr>
      <w:tr w:rsidR="004D6729" w:rsidRPr="00A772D3" w14:paraId="71F07040" w14:textId="77777777" w:rsidTr="004D6729">
        <w:trPr>
          <w:trHeight w:val="420"/>
        </w:trPr>
        <w:tc>
          <w:tcPr>
            <w:tcW w:w="4752" w:type="dxa"/>
            <w:tcBorders>
              <w:top w:val="nil"/>
              <w:bottom w:val="nil"/>
              <w:right w:val="nil"/>
            </w:tcBorders>
            <w:shd w:val="clear" w:color="auto" w:fill="auto"/>
          </w:tcPr>
          <w:p w14:paraId="75556C6A" w14:textId="77777777" w:rsidR="004D6729" w:rsidRPr="00A772D3" w:rsidRDefault="004D6729" w:rsidP="004D6729">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STAI Y1 (State Anxiety)</w:t>
            </w:r>
          </w:p>
        </w:tc>
        <w:tc>
          <w:tcPr>
            <w:tcW w:w="0" w:type="auto"/>
            <w:tcBorders>
              <w:top w:val="nil"/>
              <w:left w:val="nil"/>
              <w:bottom w:val="nil"/>
              <w:right w:val="nil"/>
            </w:tcBorders>
            <w:shd w:val="clear" w:color="auto" w:fill="auto"/>
          </w:tcPr>
          <w:p w14:paraId="692D1052" w14:textId="580DB4B9"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-0.004</w:t>
            </w:r>
          </w:p>
        </w:tc>
        <w:tc>
          <w:tcPr>
            <w:tcW w:w="0" w:type="auto"/>
            <w:tcBorders>
              <w:top w:val="nil"/>
              <w:left w:val="nil"/>
              <w:bottom w:val="nil"/>
              <w:right w:val="nil"/>
            </w:tcBorders>
          </w:tcPr>
          <w:p w14:paraId="00D816B3" w14:textId="0C528CE1"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0.012</w:t>
            </w:r>
          </w:p>
        </w:tc>
        <w:tc>
          <w:tcPr>
            <w:tcW w:w="0" w:type="auto"/>
            <w:tcBorders>
              <w:top w:val="nil"/>
              <w:left w:val="nil"/>
              <w:bottom w:val="nil"/>
              <w:right w:val="nil"/>
            </w:tcBorders>
          </w:tcPr>
          <w:p w14:paraId="7CEB7CA2" w14:textId="705EE1E4"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-0.289</w:t>
            </w:r>
          </w:p>
        </w:tc>
        <w:tc>
          <w:tcPr>
            <w:tcW w:w="0" w:type="auto"/>
            <w:tcBorders>
              <w:top w:val="nil"/>
              <w:left w:val="nil"/>
              <w:bottom w:val="nil"/>
              <w:right w:val="nil"/>
            </w:tcBorders>
          </w:tcPr>
          <w:p w14:paraId="7119481D" w14:textId="21340C66"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0.774</w:t>
            </w:r>
          </w:p>
        </w:tc>
      </w:tr>
      <w:tr w:rsidR="004D6729" w:rsidRPr="00A772D3" w14:paraId="3C4C22FF" w14:textId="77777777" w:rsidTr="004D6729">
        <w:trPr>
          <w:trHeight w:val="420"/>
        </w:trPr>
        <w:tc>
          <w:tcPr>
            <w:tcW w:w="4752" w:type="dxa"/>
            <w:tcBorders>
              <w:top w:val="nil"/>
              <w:bottom w:val="nil"/>
              <w:right w:val="nil"/>
            </w:tcBorders>
            <w:shd w:val="clear" w:color="auto" w:fill="auto"/>
          </w:tcPr>
          <w:p w14:paraId="300F40DC" w14:textId="77777777" w:rsidR="004D6729" w:rsidRPr="00A772D3" w:rsidRDefault="004D6729" w:rsidP="004D6729">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STAI Y2 (Trait Anxiety)</w:t>
            </w:r>
          </w:p>
        </w:tc>
        <w:tc>
          <w:tcPr>
            <w:tcW w:w="0" w:type="auto"/>
            <w:tcBorders>
              <w:top w:val="nil"/>
              <w:left w:val="nil"/>
              <w:bottom w:val="nil"/>
              <w:right w:val="nil"/>
            </w:tcBorders>
            <w:shd w:val="clear" w:color="auto" w:fill="auto"/>
          </w:tcPr>
          <w:p w14:paraId="54380A44" w14:textId="0E2B250F"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-0.009</w:t>
            </w:r>
          </w:p>
        </w:tc>
        <w:tc>
          <w:tcPr>
            <w:tcW w:w="0" w:type="auto"/>
            <w:tcBorders>
              <w:top w:val="nil"/>
              <w:left w:val="nil"/>
              <w:bottom w:val="nil"/>
              <w:right w:val="nil"/>
            </w:tcBorders>
          </w:tcPr>
          <w:p w14:paraId="04EEC473" w14:textId="3E02FE07"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0.023</w:t>
            </w:r>
          </w:p>
        </w:tc>
        <w:tc>
          <w:tcPr>
            <w:tcW w:w="0" w:type="auto"/>
            <w:tcBorders>
              <w:top w:val="nil"/>
              <w:left w:val="nil"/>
              <w:bottom w:val="nil"/>
              <w:right w:val="nil"/>
            </w:tcBorders>
          </w:tcPr>
          <w:p w14:paraId="56F318E9" w14:textId="65B00E58"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-0.385</w:t>
            </w:r>
          </w:p>
        </w:tc>
        <w:tc>
          <w:tcPr>
            <w:tcW w:w="0" w:type="auto"/>
            <w:tcBorders>
              <w:top w:val="nil"/>
              <w:left w:val="nil"/>
              <w:bottom w:val="nil"/>
              <w:right w:val="nil"/>
            </w:tcBorders>
          </w:tcPr>
          <w:p w14:paraId="470F9822" w14:textId="157F4EC1"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0.701</w:t>
            </w:r>
          </w:p>
        </w:tc>
      </w:tr>
      <w:tr w:rsidR="004D6729" w:rsidRPr="00A772D3" w14:paraId="4137E85A" w14:textId="77777777" w:rsidTr="004D6729">
        <w:trPr>
          <w:trHeight w:val="420"/>
        </w:trPr>
        <w:tc>
          <w:tcPr>
            <w:tcW w:w="4752" w:type="dxa"/>
            <w:tcBorders>
              <w:top w:val="nil"/>
              <w:bottom w:val="nil"/>
              <w:right w:val="nil"/>
            </w:tcBorders>
            <w:shd w:val="clear" w:color="auto" w:fill="auto"/>
          </w:tcPr>
          <w:p w14:paraId="4FE777E3" w14:textId="77777777" w:rsidR="004D6729" w:rsidRPr="00A772D3" w:rsidRDefault="004D6729" w:rsidP="004D6729">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PSS (Current Stress)</w:t>
            </w:r>
          </w:p>
        </w:tc>
        <w:tc>
          <w:tcPr>
            <w:tcW w:w="0" w:type="auto"/>
            <w:tcBorders>
              <w:top w:val="nil"/>
              <w:left w:val="nil"/>
              <w:bottom w:val="nil"/>
              <w:right w:val="nil"/>
            </w:tcBorders>
            <w:shd w:val="clear" w:color="auto" w:fill="auto"/>
          </w:tcPr>
          <w:p w14:paraId="7DEF24D7" w14:textId="34F68415"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0.053</w:t>
            </w:r>
          </w:p>
        </w:tc>
        <w:tc>
          <w:tcPr>
            <w:tcW w:w="0" w:type="auto"/>
            <w:tcBorders>
              <w:top w:val="nil"/>
              <w:left w:val="nil"/>
              <w:bottom w:val="nil"/>
              <w:right w:val="nil"/>
            </w:tcBorders>
          </w:tcPr>
          <w:p w14:paraId="5A654317" w14:textId="5F48E598"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0.034</w:t>
            </w:r>
          </w:p>
        </w:tc>
        <w:tc>
          <w:tcPr>
            <w:tcW w:w="0" w:type="auto"/>
            <w:tcBorders>
              <w:top w:val="nil"/>
              <w:left w:val="nil"/>
              <w:bottom w:val="nil"/>
              <w:right w:val="nil"/>
            </w:tcBorders>
          </w:tcPr>
          <w:p w14:paraId="79CBB446" w14:textId="3F66C1C6"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1.552</w:t>
            </w:r>
          </w:p>
        </w:tc>
        <w:tc>
          <w:tcPr>
            <w:tcW w:w="0" w:type="auto"/>
            <w:tcBorders>
              <w:top w:val="nil"/>
              <w:left w:val="nil"/>
              <w:bottom w:val="nil"/>
              <w:right w:val="nil"/>
            </w:tcBorders>
          </w:tcPr>
          <w:p w14:paraId="16CFE95A" w14:textId="6C2375A2"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0.125</w:t>
            </w:r>
          </w:p>
        </w:tc>
      </w:tr>
      <w:tr w:rsidR="004D6729" w:rsidRPr="004D6729" w14:paraId="4C16C115" w14:textId="77777777" w:rsidTr="004D6729">
        <w:trPr>
          <w:trHeight w:val="420"/>
        </w:trPr>
        <w:tc>
          <w:tcPr>
            <w:tcW w:w="4752" w:type="dxa"/>
            <w:tcBorders>
              <w:top w:val="nil"/>
              <w:bottom w:val="nil"/>
              <w:right w:val="nil"/>
            </w:tcBorders>
            <w:shd w:val="clear" w:color="auto" w:fill="auto"/>
          </w:tcPr>
          <w:p w14:paraId="18D9A98D" w14:textId="77777777" w:rsidR="004D6729" w:rsidRPr="004D6729" w:rsidRDefault="004D6729" w:rsidP="004D6729">
            <w:pPr>
              <w:widowControl w:val="0"/>
              <w:spacing w:line="240" w:lineRule="auto"/>
              <w:contextualSpacing/>
              <w:rPr>
                <w:rFonts w:ascii="Times New Roman" w:hAnsi="Times New Roman" w:cs="Times New Roman"/>
                <w:b/>
                <w:bCs/>
                <w:sz w:val="24"/>
                <w:szCs w:val="24"/>
              </w:rPr>
            </w:pPr>
            <w:r w:rsidRPr="004D6729">
              <w:rPr>
                <w:rFonts w:ascii="Times New Roman" w:hAnsi="Times New Roman" w:cs="Times New Roman"/>
                <w:b/>
                <w:bCs/>
                <w:sz w:val="24"/>
                <w:szCs w:val="24"/>
              </w:rPr>
              <w:t>Overall Early Life Stress Exposure</w:t>
            </w:r>
          </w:p>
        </w:tc>
        <w:tc>
          <w:tcPr>
            <w:tcW w:w="0" w:type="auto"/>
            <w:tcBorders>
              <w:top w:val="nil"/>
              <w:left w:val="nil"/>
              <w:bottom w:val="nil"/>
              <w:right w:val="nil"/>
            </w:tcBorders>
            <w:shd w:val="clear" w:color="auto" w:fill="auto"/>
          </w:tcPr>
          <w:p w14:paraId="714A4C6E" w14:textId="5E4AAAA1"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-0.023</w:t>
            </w:r>
          </w:p>
        </w:tc>
        <w:tc>
          <w:tcPr>
            <w:tcW w:w="0" w:type="auto"/>
            <w:tcBorders>
              <w:top w:val="nil"/>
              <w:left w:val="nil"/>
              <w:bottom w:val="nil"/>
              <w:right w:val="nil"/>
            </w:tcBorders>
          </w:tcPr>
          <w:p w14:paraId="4A62F95E" w14:textId="7266D874"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0.009</w:t>
            </w:r>
          </w:p>
        </w:tc>
        <w:tc>
          <w:tcPr>
            <w:tcW w:w="0" w:type="auto"/>
            <w:tcBorders>
              <w:top w:val="nil"/>
              <w:left w:val="nil"/>
              <w:bottom w:val="nil"/>
              <w:right w:val="nil"/>
            </w:tcBorders>
          </w:tcPr>
          <w:p w14:paraId="52056A15" w14:textId="5D3B127E"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-2.556</w:t>
            </w:r>
          </w:p>
        </w:tc>
        <w:tc>
          <w:tcPr>
            <w:tcW w:w="0" w:type="auto"/>
            <w:tcBorders>
              <w:top w:val="nil"/>
              <w:left w:val="nil"/>
              <w:bottom w:val="nil"/>
              <w:right w:val="nil"/>
            </w:tcBorders>
          </w:tcPr>
          <w:p w14:paraId="34C386CA" w14:textId="48399CB1"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0.013*</w:t>
            </w:r>
          </w:p>
        </w:tc>
      </w:tr>
      <w:tr w:rsidR="004D6729" w:rsidRPr="004D6729" w14:paraId="4846C9CA" w14:textId="77777777" w:rsidTr="004D6729">
        <w:trPr>
          <w:trHeight w:val="418"/>
        </w:trPr>
        <w:tc>
          <w:tcPr>
            <w:tcW w:w="4752" w:type="dxa"/>
            <w:tcBorders>
              <w:top w:val="nil"/>
              <w:bottom w:val="nil"/>
              <w:right w:val="nil"/>
            </w:tcBorders>
            <w:shd w:val="clear" w:color="auto" w:fill="auto"/>
          </w:tcPr>
          <w:p w14:paraId="1FFA2A55" w14:textId="77777777" w:rsidR="004D6729" w:rsidRPr="004D6729" w:rsidRDefault="004D6729" w:rsidP="004D6729">
            <w:pPr>
              <w:widowControl w:val="0"/>
              <w:spacing w:line="240" w:lineRule="auto"/>
              <w:contextualSpacing/>
              <w:rPr>
                <w:rFonts w:ascii="Times New Roman" w:hAnsi="Times New Roman" w:cs="Times New Roman"/>
                <w:b/>
                <w:bCs/>
                <w:sz w:val="24"/>
                <w:szCs w:val="24"/>
              </w:rPr>
            </w:pPr>
            <w:r w:rsidRPr="004D6729">
              <w:rPr>
                <w:rFonts w:ascii="Times New Roman" w:hAnsi="Times New Roman" w:cs="Times New Roman"/>
                <w:b/>
                <w:bCs/>
                <w:sz w:val="24"/>
                <w:szCs w:val="24"/>
              </w:rPr>
              <w:t>Age</w:t>
            </w:r>
          </w:p>
        </w:tc>
        <w:tc>
          <w:tcPr>
            <w:tcW w:w="0" w:type="auto"/>
            <w:tcBorders>
              <w:top w:val="nil"/>
              <w:left w:val="nil"/>
              <w:bottom w:val="nil"/>
              <w:right w:val="nil"/>
            </w:tcBorders>
            <w:shd w:val="clear" w:color="auto" w:fill="auto"/>
          </w:tcPr>
          <w:p w14:paraId="5B36C157" w14:textId="26EBAC64"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-0.236</w:t>
            </w:r>
          </w:p>
        </w:tc>
        <w:tc>
          <w:tcPr>
            <w:tcW w:w="0" w:type="auto"/>
            <w:tcBorders>
              <w:top w:val="nil"/>
              <w:left w:val="nil"/>
              <w:bottom w:val="nil"/>
              <w:right w:val="nil"/>
            </w:tcBorders>
          </w:tcPr>
          <w:p w14:paraId="5EA404DD" w14:textId="71E3E7E0"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0.110</w:t>
            </w:r>
          </w:p>
        </w:tc>
        <w:tc>
          <w:tcPr>
            <w:tcW w:w="0" w:type="auto"/>
            <w:tcBorders>
              <w:top w:val="nil"/>
              <w:left w:val="nil"/>
              <w:bottom w:val="nil"/>
              <w:right w:val="nil"/>
            </w:tcBorders>
          </w:tcPr>
          <w:p w14:paraId="555B7F74" w14:textId="690C8296"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-2.152</w:t>
            </w:r>
          </w:p>
        </w:tc>
        <w:tc>
          <w:tcPr>
            <w:tcW w:w="0" w:type="auto"/>
            <w:tcBorders>
              <w:top w:val="nil"/>
              <w:left w:val="nil"/>
              <w:bottom w:val="nil"/>
              <w:right w:val="nil"/>
            </w:tcBorders>
          </w:tcPr>
          <w:p w14:paraId="323577EF" w14:textId="653D0399" w:rsidR="004D6729" w:rsidRPr="004D6729" w:rsidRDefault="004D6729" w:rsidP="004D6729">
            <w:pPr>
              <w:widowControl w:val="0"/>
              <w:spacing w:line="240" w:lineRule="auto"/>
              <w:contextualSpacing/>
              <w:jc w:val="center"/>
              <w:rPr>
                <w:rFonts w:ascii="Times New Roman" w:hAnsi="Times New Roman" w:cs="Times New Roman"/>
                <w:b/>
                <w:bCs/>
                <w:sz w:val="24"/>
                <w:szCs w:val="24"/>
              </w:rPr>
            </w:pPr>
            <w:r w:rsidRPr="004D6729">
              <w:rPr>
                <w:rFonts w:ascii="Times New Roman" w:hAnsi="Times New Roman" w:cs="Times New Roman"/>
                <w:b/>
                <w:bCs/>
                <w:color w:val="000000"/>
                <w:sz w:val="24"/>
                <w:szCs w:val="24"/>
              </w:rPr>
              <w:t>0.035*</w:t>
            </w:r>
          </w:p>
        </w:tc>
      </w:tr>
      <w:tr w:rsidR="004D6729" w:rsidRPr="00A772D3" w14:paraId="44845C64" w14:textId="77777777" w:rsidTr="004D6729">
        <w:trPr>
          <w:trHeight w:val="420"/>
        </w:trPr>
        <w:tc>
          <w:tcPr>
            <w:tcW w:w="4752" w:type="dxa"/>
            <w:tcBorders>
              <w:top w:val="nil"/>
              <w:bottom w:val="single" w:sz="4" w:space="0" w:color="auto"/>
              <w:right w:val="nil"/>
            </w:tcBorders>
            <w:shd w:val="clear" w:color="auto" w:fill="auto"/>
          </w:tcPr>
          <w:p w14:paraId="5EB82C8A" w14:textId="77777777" w:rsidR="004D6729" w:rsidRPr="00A772D3" w:rsidRDefault="004D6729" w:rsidP="004D6729">
            <w:pPr>
              <w:widowControl w:val="0"/>
              <w:spacing w:line="240" w:lineRule="auto"/>
              <w:contextualSpacing/>
              <w:rPr>
                <w:rFonts w:ascii="Times New Roman" w:hAnsi="Times New Roman" w:cs="Times New Roman"/>
                <w:sz w:val="24"/>
                <w:szCs w:val="24"/>
              </w:rPr>
            </w:pPr>
            <w:r w:rsidRPr="00A772D3">
              <w:rPr>
                <w:rFonts w:ascii="Times New Roman" w:hAnsi="Times New Roman" w:cs="Times New Roman"/>
                <w:sz w:val="24"/>
                <w:szCs w:val="24"/>
              </w:rPr>
              <w:t>Gender</w:t>
            </w:r>
          </w:p>
        </w:tc>
        <w:tc>
          <w:tcPr>
            <w:tcW w:w="0" w:type="auto"/>
            <w:tcBorders>
              <w:top w:val="nil"/>
              <w:left w:val="nil"/>
              <w:bottom w:val="single" w:sz="4" w:space="0" w:color="auto"/>
              <w:right w:val="nil"/>
            </w:tcBorders>
            <w:shd w:val="clear" w:color="auto" w:fill="auto"/>
          </w:tcPr>
          <w:p w14:paraId="5A918206" w14:textId="6F6A31C4"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-0.611</w:t>
            </w:r>
          </w:p>
        </w:tc>
        <w:tc>
          <w:tcPr>
            <w:tcW w:w="0" w:type="auto"/>
            <w:tcBorders>
              <w:top w:val="nil"/>
              <w:left w:val="nil"/>
              <w:bottom w:val="single" w:sz="4" w:space="0" w:color="auto"/>
              <w:right w:val="nil"/>
            </w:tcBorders>
          </w:tcPr>
          <w:p w14:paraId="1B35FC7E" w14:textId="2FF52876"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0.336</w:t>
            </w:r>
          </w:p>
        </w:tc>
        <w:tc>
          <w:tcPr>
            <w:tcW w:w="0" w:type="auto"/>
            <w:tcBorders>
              <w:top w:val="nil"/>
              <w:left w:val="nil"/>
              <w:bottom w:val="single" w:sz="4" w:space="0" w:color="auto"/>
              <w:right w:val="nil"/>
            </w:tcBorders>
          </w:tcPr>
          <w:p w14:paraId="01243F3A" w14:textId="7B42E39F"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-1.817</w:t>
            </w:r>
          </w:p>
        </w:tc>
        <w:tc>
          <w:tcPr>
            <w:tcW w:w="0" w:type="auto"/>
            <w:tcBorders>
              <w:top w:val="nil"/>
              <w:left w:val="nil"/>
              <w:bottom w:val="single" w:sz="4" w:space="0" w:color="auto"/>
              <w:right w:val="nil"/>
            </w:tcBorders>
          </w:tcPr>
          <w:p w14:paraId="669A3231" w14:textId="73F183A2" w:rsidR="004D6729" w:rsidRPr="004D6729" w:rsidRDefault="004D6729" w:rsidP="004D6729">
            <w:pPr>
              <w:widowControl w:val="0"/>
              <w:spacing w:line="240" w:lineRule="auto"/>
              <w:contextualSpacing/>
              <w:jc w:val="center"/>
              <w:rPr>
                <w:rFonts w:ascii="Times New Roman" w:hAnsi="Times New Roman" w:cs="Times New Roman"/>
                <w:sz w:val="24"/>
                <w:szCs w:val="24"/>
              </w:rPr>
            </w:pPr>
            <w:r w:rsidRPr="004D6729">
              <w:rPr>
                <w:rFonts w:ascii="Times New Roman" w:hAnsi="Times New Roman" w:cs="Times New Roman"/>
                <w:color w:val="000000"/>
                <w:sz w:val="24"/>
                <w:szCs w:val="24"/>
              </w:rPr>
              <w:t>0.074</w:t>
            </w:r>
          </w:p>
        </w:tc>
      </w:tr>
    </w:tbl>
    <w:p w14:paraId="24D93E6C" w14:textId="77777777" w:rsidR="002605A8" w:rsidRPr="00177CC2" w:rsidRDefault="002605A8" w:rsidP="002605A8">
      <w:pPr>
        <w:widowControl w:val="0"/>
        <w:spacing w:line="240" w:lineRule="auto"/>
        <w:contextualSpacing/>
        <w:rPr>
          <w:rFonts w:ascii="Times New Roman" w:hAnsi="Times New Roman" w:cs="Times New Roman"/>
          <w:color w:val="000000" w:themeColor="text1"/>
          <w:sz w:val="24"/>
          <w:szCs w:val="24"/>
        </w:rPr>
      </w:pPr>
      <w:r w:rsidRPr="00AE2A93">
        <w:rPr>
          <w:rFonts w:ascii="Times New Roman" w:hAnsi="Times New Roman" w:cs="Times New Roman"/>
          <w:i/>
          <w:iCs/>
          <w:color w:val="000000" w:themeColor="text1"/>
          <w:sz w:val="24"/>
          <w:szCs w:val="24"/>
        </w:rPr>
        <w:t>Note</w:t>
      </w:r>
      <w:r w:rsidRPr="00AE2A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Reporting estimates (b) for multiple regression.</w:t>
      </w:r>
      <w:r w:rsidRPr="00AE2A93">
        <w:rPr>
          <w:rFonts w:ascii="Times New Roman" w:hAnsi="Times New Roman" w:cs="Times New Roman"/>
          <w:color w:val="000000" w:themeColor="text1"/>
          <w:sz w:val="24"/>
          <w:szCs w:val="24"/>
        </w:rPr>
        <w:t xml:space="preserve"> Gender was dummy coded as 0 (male) or 1 (female). </w:t>
      </w:r>
      <w:r>
        <w:rPr>
          <w:rFonts w:ascii="Times New Roman" w:hAnsi="Times New Roman" w:cs="Times New Roman"/>
          <w:color w:val="000000" w:themeColor="text1"/>
          <w:sz w:val="24"/>
          <w:szCs w:val="24"/>
        </w:rPr>
        <w:t>*</w:t>
      </w:r>
      <w:r>
        <w:rPr>
          <w:rFonts w:ascii="Times New Roman" w:hAnsi="Times New Roman" w:cs="Times New Roman"/>
          <w:i/>
          <w:iCs/>
          <w:color w:val="000000" w:themeColor="text1"/>
          <w:sz w:val="24"/>
          <w:szCs w:val="24"/>
        </w:rPr>
        <w:t>p</w:t>
      </w:r>
      <w:r>
        <w:rPr>
          <w:rFonts w:ascii="Times New Roman" w:hAnsi="Times New Roman" w:cs="Times New Roman"/>
          <w:color w:val="000000" w:themeColor="text1"/>
          <w:sz w:val="24"/>
          <w:szCs w:val="24"/>
        </w:rPr>
        <w:t xml:space="preserve"> &lt; 0.05</w:t>
      </w:r>
    </w:p>
    <w:p w14:paraId="6271468D" w14:textId="77777777" w:rsidR="002605A8" w:rsidRPr="00353FB5" w:rsidRDefault="002605A8" w:rsidP="008223B2">
      <w:pPr>
        <w:rPr>
          <w:rFonts w:ascii="Times New Roman" w:hAnsi="Times New Roman" w:cs="Times New Roman"/>
          <w:sz w:val="24"/>
          <w:szCs w:val="24"/>
        </w:rPr>
      </w:pPr>
    </w:p>
    <w:sectPr w:rsidR="002605A8" w:rsidRPr="00353F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B5"/>
    <w:rsid w:val="00003996"/>
    <w:rsid w:val="0005316F"/>
    <w:rsid w:val="001B6143"/>
    <w:rsid w:val="002320FD"/>
    <w:rsid w:val="002605A8"/>
    <w:rsid w:val="002C270E"/>
    <w:rsid w:val="00353FB5"/>
    <w:rsid w:val="004A28AE"/>
    <w:rsid w:val="004D3870"/>
    <w:rsid w:val="004D6729"/>
    <w:rsid w:val="004F1851"/>
    <w:rsid w:val="00560126"/>
    <w:rsid w:val="005B5E75"/>
    <w:rsid w:val="005F4B5A"/>
    <w:rsid w:val="00616339"/>
    <w:rsid w:val="00744D34"/>
    <w:rsid w:val="008223B2"/>
    <w:rsid w:val="00946287"/>
    <w:rsid w:val="00A15A2D"/>
    <w:rsid w:val="00A15D58"/>
    <w:rsid w:val="00A6039E"/>
    <w:rsid w:val="00A772D3"/>
    <w:rsid w:val="00AA7036"/>
    <w:rsid w:val="00B14192"/>
    <w:rsid w:val="00B56611"/>
    <w:rsid w:val="00B7707D"/>
    <w:rsid w:val="00BB7A42"/>
    <w:rsid w:val="00D03F3C"/>
    <w:rsid w:val="00D1375F"/>
    <w:rsid w:val="00E5011B"/>
    <w:rsid w:val="00EA57F0"/>
    <w:rsid w:val="00F26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F32CA"/>
  <w15:chartTrackingRefBased/>
  <w15:docId w15:val="{ECB771A9-ADC8-44BD-BC31-4116C97E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F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3F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3F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3F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3F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3F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F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F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F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F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3F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3F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3F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3F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3F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F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F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FB5"/>
    <w:rPr>
      <w:rFonts w:eastAsiaTheme="majorEastAsia" w:cstheme="majorBidi"/>
      <w:color w:val="272727" w:themeColor="text1" w:themeTint="D8"/>
    </w:rPr>
  </w:style>
  <w:style w:type="paragraph" w:styleId="Title">
    <w:name w:val="Title"/>
    <w:basedOn w:val="Normal"/>
    <w:next w:val="Normal"/>
    <w:link w:val="TitleChar"/>
    <w:uiPriority w:val="10"/>
    <w:qFormat/>
    <w:rsid w:val="00353F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F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F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F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F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3FB5"/>
    <w:rPr>
      <w:i/>
      <w:iCs/>
      <w:color w:val="404040" w:themeColor="text1" w:themeTint="BF"/>
    </w:rPr>
  </w:style>
  <w:style w:type="paragraph" w:styleId="ListParagraph">
    <w:name w:val="List Paragraph"/>
    <w:basedOn w:val="Normal"/>
    <w:uiPriority w:val="34"/>
    <w:qFormat/>
    <w:rsid w:val="00353FB5"/>
    <w:pPr>
      <w:ind w:left="720"/>
      <w:contextualSpacing/>
    </w:pPr>
  </w:style>
  <w:style w:type="character" w:styleId="IntenseEmphasis">
    <w:name w:val="Intense Emphasis"/>
    <w:basedOn w:val="DefaultParagraphFont"/>
    <w:uiPriority w:val="21"/>
    <w:qFormat/>
    <w:rsid w:val="00353FB5"/>
    <w:rPr>
      <w:i/>
      <w:iCs/>
      <w:color w:val="2F5496" w:themeColor="accent1" w:themeShade="BF"/>
    </w:rPr>
  </w:style>
  <w:style w:type="paragraph" w:styleId="IntenseQuote">
    <w:name w:val="Intense Quote"/>
    <w:basedOn w:val="Normal"/>
    <w:next w:val="Normal"/>
    <w:link w:val="IntenseQuoteChar"/>
    <w:uiPriority w:val="30"/>
    <w:qFormat/>
    <w:rsid w:val="00353F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3FB5"/>
    <w:rPr>
      <w:i/>
      <w:iCs/>
      <w:color w:val="2F5496" w:themeColor="accent1" w:themeShade="BF"/>
    </w:rPr>
  </w:style>
  <w:style w:type="character" w:styleId="IntenseReference">
    <w:name w:val="Intense Reference"/>
    <w:basedOn w:val="DefaultParagraphFont"/>
    <w:uiPriority w:val="32"/>
    <w:qFormat/>
    <w:rsid w:val="00353F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Corinna Franco</dc:creator>
  <cp:keywords/>
  <dc:description/>
  <cp:lastModifiedBy>Corinna Franco</cp:lastModifiedBy>
  <cp:revision>14</cp:revision>
  <dcterms:created xsi:type="dcterms:W3CDTF">2024-10-10T20:53:00Z</dcterms:created>
  <dcterms:modified xsi:type="dcterms:W3CDTF">2024-10-31T02:07:00Z</dcterms:modified>
</cp:coreProperties>
</file>