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6B3" w:rsidRDefault="0066752E" w:rsidP="003F46B3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="003F46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tress reduces the incorporation of misinformation into </w:t>
      </w:r>
      <w:r w:rsidR="0056612F">
        <w:rPr>
          <w:rFonts w:ascii="Times New Roman" w:hAnsi="Times New Roman" w:cs="Times New Roman"/>
          <w:b/>
          <w:sz w:val="28"/>
          <w:szCs w:val="28"/>
          <w:lang w:val="en-US"/>
        </w:rPr>
        <w:t xml:space="preserve">an established </w:t>
      </w:r>
      <w:r w:rsidR="003F46B3">
        <w:rPr>
          <w:rFonts w:ascii="Times New Roman" w:hAnsi="Times New Roman" w:cs="Times New Roman"/>
          <w:b/>
          <w:sz w:val="28"/>
          <w:szCs w:val="28"/>
          <w:lang w:val="en-US"/>
        </w:rPr>
        <w:t>memory</w:t>
      </w:r>
    </w:p>
    <w:p w:rsidR="00DB478F" w:rsidRDefault="003B79DF" w:rsidP="003F46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F46B3" w:rsidRDefault="003F46B3" w:rsidP="003F46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SUPPLEMENTAL MATERIAL</w:t>
      </w:r>
    </w:p>
    <w:p w:rsidR="003F46B3" w:rsidRDefault="003F46B3" w:rsidP="003F46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F46B3" w:rsidRDefault="003F46B3" w:rsidP="003F46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F46B3" w:rsidRDefault="003F46B3" w:rsidP="003F46B3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3F46B3" w:rsidRDefault="003F46B3" w:rsidP="003F46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760720" cy="354838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S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4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6B3" w:rsidRDefault="003F46B3" w:rsidP="003F46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46B3" w:rsidRDefault="003F46B3" w:rsidP="003F46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F46B3">
        <w:rPr>
          <w:rFonts w:ascii="Times New Roman" w:hAnsi="Times New Roman" w:cs="Times New Roman"/>
          <w:b/>
          <w:sz w:val="24"/>
          <w:szCs w:val="24"/>
          <w:lang w:val="en-US"/>
        </w:rPr>
        <w:t>Figure S1: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F46B3">
        <w:rPr>
          <w:rFonts w:ascii="Times New Roman" w:hAnsi="Times New Roman" w:cs="Times New Roman"/>
          <w:sz w:val="24"/>
          <w:szCs w:val="24"/>
          <w:lang w:val="en-US"/>
        </w:rPr>
        <w:t xml:space="preserve">Mean </w:t>
      </w:r>
      <w:r>
        <w:rPr>
          <w:rFonts w:ascii="Times New Roman" w:hAnsi="Times New Roman" w:cs="Times New Roman"/>
          <w:sz w:val="24"/>
          <w:szCs w:val="24"/>
          <w:lang w:val="en-US"/>
        </w:rPr>
        <w:t>certainty ratings for the different responses to</w:t>
      </w:r>
      <w:r w:rsidRPr="003F46B3">
        <w:rPr>
          <w:rFonts w:ascii="Times New Roman" w:hAnsi="Times New Roman" w:cs="Times New Roman"/>
          <w:sz w:val="24"/>
          <w:szCs w:val="24"/>
          <w:lang w:val="en-US"/>
        </w:rPr>
        <w:t xml:space="preserve"> misinformation items (left) and control items (right). Data represent means ± SEM.</w:t>
      </w:r>
    </w:p>
    <w:p w:rsidR="003F46B3" w:rsidRDefault="003F46B3" w:rsidP="003F46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46B3" w:rsidRDefault="003F46B3" w:rsidP="003F46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46B3" w:rsidRDefault="003F46B3" w:rsidP="003F46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46B3" w:rsidRDefault="003F46B3" w:rsidP="003F46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46B3" w:rsidRDefault="003F46B3" w:rsidP="003F46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46B3" w:rsidRDefault="003F46B3" w:rsidP="003F46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6752E" w:rsidRDefault="0066752E" w:rsidP="003F46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46B3" w:rsidRDefault="003F46B3" w:rsidP="003F46B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S1</w:t>
      </w:r>
      <w:r w:rsidRPr="00F00A09">
        <w:rPr>
          <w:rFonts w:ascii="Times New Roman" w:hAnsi="Times New Roman" w:cs="Times New Roman"/>
          <w:sz w:val="24"/>
          <w:szCs w:val="24"/>
          <w:lang w:val="en-US"/>
        </w:rPr>
        <w:t xml:space="preserve">: Salivary cortisol, blood pressure, and subjective feeling 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experimental </w:t>
      </w:r>
      <w:r w:rsidRPr="00F00A09">
        <w:rPr>
          <w:rFonts w:ascii="Times New Roman" w:hAnsi="Times New Roman" w:cs="Times New Roman"/>
          <w:sz w:val="24"/>
          <w:szCs w:val="24"/>
          <w:lang w:val="en-US"/>
        </w:rPr>
        <w:t>day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1.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551"/>
        <w:gridCol w:w="2300"/>
      </w:tblGrid>
      <w:tr w:rsidR="003F46B3" w:rsidTr="00BB2923"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</w:tcPr>
          <w:p w:rsidR="003F46B3" w:rsidRDefault="003F46B3" w:rsidP="00BB292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F46B3" w:rsidRPr="005115C4" w:rsidRDefault="003F46B3" w:rsidP="00BB2923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15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Stress group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:rsidR="003F46B3" w:rsidRPr="005115C4" w:rsidRDefault="003F46B3" w:rsidP="00BB2923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15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Control group</w:t>
            </w:r>
          </w:p>
        </w:tc>
      </w:tr>
      <w:tr w:rsidR="003F46B3" w:rsidRPr="0052699D" w:rsidTr="00BB2923">
        <w:tc>
          <w:tcPr>
            <w:tcW w:w="4361" w:type="dxa"/>
            <w:tcBorders>
              <w:top w:val="single" w:sz="4" w:space="0" w:color="auto"/>
            </w:tcBorders>
          </w:tcPr>
          <w:p w:rsidR="003F46B3" w:rsidRDefault="003F46B3" w:rsidP="00BB292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Salivary cortisol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nmol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/l)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F46B3" w:rsidRDefault="003F46B3" w:rsidP="00BB2923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10.38 ± 1.32</w:t>
            </w:r>
          </w:p>
        </w:tc>
        <w:tc>
          <w:tcPr>
            <w:tcW w:w="2300" w:type="dxa"/>
            <w:tcBorders>
              <w:top w:val="single" w:sz="4" w:space="0" w:color="auto"/>
            </w:tcBorders>
          </w:tcPr>
          <w:p w:rsidR="003F46B3" w:rsidRDefault="003F46B3" w:rsidP="00BB2923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9.21 ± 1.29</w:t>
            </w:r>
          </w:p>
        </w:tc>
      </w:tr>
      <w:tr w:rsidR="003F46B3" w:rsidRPr="0052699D" w:rsidTr="00BB2923">
        <w:tc>
          <w:tcPr>
            <w:tcW w:w="4361" w:type="dxa"/>
          </w:tcPr>
          <w:p w:rsidR="003F46B3" w:rsidRDefault="003F46B3" w:rsidP="00BB292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Systolic blood pressure (mmHg)</w:t>
            </w:r>
          </w:p>
        </w:tc>
        <w:tc>
          <w:tcPr>
            <w:tcW w:w="2551" w:type="dxa"/>
          </w:tcPr>
          <w:p w:rsidR="003F46B3" w:rsidRDefault="003F46B3" w:rsidP="00BB2923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123.67 ± 2.95</w:t>
            </w:r>
          </w:p>
        </w:tc>
        <w:tc>
          <w:tcPr>
            <w:tcW w:w="2300" w:type="dxa"/>
          </w:tcPr>
          <w:p w:rsidR="003F46B3" w:rsidRDefault="003F46B3" w:rsidP="00BB2923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129.03 ± 3.82</w:t>
            </w:r>
          </w:p>
        </w:tc>
      </w:tr>
      <w:tr w:rsidR="003F46B3" w:rsidRPr="0052699D" w:rsidTr="00BB2923">
        <w:tc>
          <w:tcPr>
            <w:tcW w:w="4361" w:type="dxa"/>
          </w:tcPr>
          <w:p w:rsidR="003F46B3" w:rsidRDefault="003F46B3" w:rsidP="00BB292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Diastolic blood pressure (mmHg)</w:t>
            </w:r>
          </w:p>
        </w:tc>
        <w:tc>
          <w:tcPr>
            <w:tcW w:w="2551" w:type="dxa"/>
          </w:tcPr>
          <w:p w:rsidR="003F46B3" w:rsidRDefault="003F46B3" w:rsidP="00BB2923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69.00 ± 1.39</w:t>
            </w:r>
          </w:p>
        </w:tc>
        <w:tc>
          <w:tcPr>
            <w:tcW w:w="2300" w:type="dxa"/>
          </w:tcPr>
          <w:p w:rsidR="003F46B3" w:rsidRDefault="003F46B3" w:rsidP="00BB2923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70.08 ± 1.83</w:t>
            </w:r>
          </w:p>
        </w:tc>
      </w:tr>
      <w:tr w:rsidR="003F46B3" w:rsidRPr="0052699D" w:rsidTr="00BB2923">
        <w:tc>
          <w:tcPr>
            <w:tcW w:w="4361" w:type="dxa"/>
          </w:tcPr>
          <w:p w:rsidR="003F46B3" w:rsidRDefault="003F46B3" w:rsidP="00BB292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Elevated mood</w:t>
            </w:r>
          </w:p>
        </w:tc>
        <w:tc>
          <w:tcPr>
            <w:tcW w:w="2551" w:type="dxa"/>
          </w:tcPr>
          <w:p w:rsidR="003F46B3" w:rsidRDefault="003F46B3" w:rsidP="00BB2923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33.61 ± 0.78</w:t>
            </w:r>
          </w:p>
        </w:tc>
        <w:tc>
          <w:tcPr>
            <w:tcW w:w="2300" w:type="dxa"/>
          </w:tcPr>
          <w:p w:rsidR="003F46B3" w:rsidRDefault="003F46B3" w:rsidP="00BB2923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33.44 ± 0.81</w:t>
            </w:r>
          </w:p>
        </w:tc>
      </w:tr>
      <w:tr w:rsidR="003F46B3" w:rsidRPr="0052699D" w:rsidTr="00BB2923">
        <w:tc>
          <w:tcPr>
            <w:tcW w:w="4361" w:type="dxa"/>
          </w:tcPr>
          <w:p w:rsidR="003F46B3" w:rsidRDefault="003F46B3" w:rsidP="00BB292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Wakefulness</w:t>
            </w:r>
          </w:p>
        </w:tc>
        <w:tc>
          <w:tcPr>
            <w:tcW w:w="2551" w:type="dxa"/>
          </w:tcPr>
          <w:p w:rsidR="003F46B3" w:rsidRDefault="003F46B3" w:rsidP="00BB2923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27.38 ± 0.96</w:t>
            </w:r>
          </w:p>
        </w:tc>
        <w:tc>
          <w:tcPr>
            <w:tcW w:w="2300" w:type="dxa"/>
          </w:tcPr>
          <w:p w:rsidR="003F46B3" w:rsidRDefault="003F46B3" w:rsidP="00BB2923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28.74 ± 1.29</w:t>
            </w:r>
          </w:p>
        </w:tc>
      </w:tr>
      <w:tr w:rsidR="003F46B3" w:rsidRPr="0052699D" w:rsidTr="00BB2923">
        <w:tc>
          <w:tcPr>
            <w:tcW w:w="4361" w:type="dxa"/>
          </w:tcPr>
          <w:p w:rsidR="003F46B3" w:rsidRDefault="003F46B3" w:rsidP="00BB292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Calmness</w:t>
            </w:r>
          </w:p>
        </w:tc>
        <w:tc>
          <w:tcPr>
            <w:tcW w:w="2551" w:type="dxa"/>
          </w:tcPr>
          <w:p w:rsidR="003F46B3" w:rsidRDefault="003F46B3" w:rsidP="00BB2923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31.32 ± 0.87</w:t>
            </w:r>
          </w:p>
        </w:tc>
        <w:tc>
          <w:tcPr>
            <w:tcW w:w="2300" w:type="dxa"/>
          </w:tcPr>
          <w:p w:rsidR="003F46B3" w:rsidRDefault="003F46B3" w:rsidP="00BB2923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33.43 ± 0.81</w:t>
            </w:r>
          </w:p>
        </w:tc>
      </w:tr>
    </w:tbl>
    <w:p w:rsidR="003F46B3" w:rsidRDefault="003F46B3" w:rsidP="003F46B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Data represent mean ± SEM.</w:t>
      </w:r>
    </w:p>
    <w:p w:rsidR="003F46B3" w:rsidRDefault="003F46B3" w:rsidP="003F46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46B3" w:rsidRDefault="003F46B3" w:rsidP="003F46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46B3" w:rsidRDefault="003F46B3" w:rsidP="003F46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46B3" w:rsidRDefault="003F46B3" w:rsidP="003F46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46B3" w:rsidRDefault="003F46B3" w:rsidP="003F46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46B3" w:rsidRDefault="003F46B3" w:rsidP="003F46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46B3" w:rsidRDefault="003F46B3" w:rsidP="003F46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46B3" w:rsidRDefault="003F46B3" w:rsidP="003F46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46B3" w:rsidRDefault="003F46B3" w:rsidP="003F46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46B3" w:rsidRDefault="003F46B3" w:rsidP="003F46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46B3" w:rsidRDefault="003F46B3" w:rsidP="003F46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46B3" w:rsidRDefault="003F46B3" w:rsidP="003F46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46B3" w:rsidRDefault="003F46B3" w:rsidP="003F46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46B3" w:rsidRDefault="003F46B3" w:rsidP="003F46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46B3" w:rsidRDefault="003F46B3" w:rsidP="003F46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46B3" w:rsidRDefault="003F46B3" w:rsidP="003F46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46B3" w:rsidRDefault="003F46B3" w:rsidP="003F46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46B3" w:rsidRDefault="003F46B3" w:rsidP="003F46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F46B3" w:rsidRDefault="003F46B3" w:rsidP="003F46B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S2</w:t>
      </w:r>
      <w:r w:rsidRPr="00F00A09">
        <w:rPr>
          <w:rFonts w:ascii="Times New Roman" w:hAnsi="Times New Roman" w:cs="Times New Roman"/>
          <w:sz w:val="24"/>
          <w:szCs w:val="24"/>
          <w:lang w:val="en-US"/>
        </w:rPr>
        <w:t xml:space="preserve">: Salivary cortisol, blood pressure, and subjective feeling 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experimental </w:t>
      </w:r>
      <w:r w:rsidRPr="00F00A09">
        <w:rPr>
          <w:rFonts w:ascii="Times New Roman" w:hAnsi="Times New Roman" w:cs="Times New Roman"/>
          <w:sz w:val="24"/>
          <w:szCs w:val="24"/>
          <w:lang w:val="en-US"/>
        </w:rPr>
        <w:t>day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3.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551"/>
        <w:gridCol w:w="2300"/>
      </w:tblGrid>
      <w:tr w:rsidR="003F46B3" w:rsidTr="00BB2923"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</w:tcPr>
          <w:p w:rsidR="003F46B3" w:rsidRDefault="003F46B3" w:rsidP="00BB292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3F46B3" w:rsidRPr="005115C4" w:rsidRDefault="003F46B3" w:rsidP="00BB2923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15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Stress group</w:t>
            </w:r>
          </w:p>
        </w:tc>
        <w:tc>
          <w:tcPr>
            <w:tcW w:w="2300" w:type="dxa"/>
            <w:tcBorders>
              <w:top w:val="single" w:sz="4" w:space="0" w:color="auto"/>
              <w:bottom w:val="single" w:sz="4" w:space="0" w:color="auto"/>
            </w:tcBorders>
          </w:tcPr>
          <w:p w:rsidR="003F46B3" w:rsidRPr="005115C4" w:rsidRDefault="003F46B3" w:rsidP="00BB2923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115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Control group</w:t>
            </w:r>
          </w:p>
        </w:tc>
      </w:tr>
      <w:tr w:rsidR="003F46B3" w:rsidTr="00BB2923">
        <w:tc>
          <w:tcPr>
            <w:tcW w:w="4361" w:type="dxa"/>
            <w:tcBorders>
              <w:top w:val="single" w:sz="4" w:space="0" w:color="auto"/>
            </w:tcBorders>
          </w:tcPr>
          <w:p w:rsidR="003F46B3" w:rsidRDefault="003F46B3" w:rsidP="00BB292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Salivary cortisol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nmol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/l)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F46B3" w:rsidRDefault="003F46B3" w:rsidP="00BB2923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8.96 ± 1.13</w:t>
            </w:r>
          </w:p>
        </w:tc>
        <w:tc>
          <w:tcPr>
            <w:tcW w:w="2300" w:type="dxa"/>
            <w:tcBorders>
              <w:top w:val="single" w:sz="4" w:space="0" w:color="auto"/>
            </w:tcBorders>
          </w:tcPr>
          <w:p w:rsidR="003F46B3" w:rsidRDefault="003F46B3" w:rsidP="00BB2923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7.98 ± 0.63</w:t>
            </w:r>
          </w:p>
        </w:tc>
      </w:tr>
      <w:tr w:rsidR="003F46B3" w:rsidTr="00BB2923">
        <w:tc>
          <w:tcPr>
            <w:tcW w:w="4361" w:type="dxa"/>
          </w:tcPr>
          <w:p w:rsidR="003F46B3" w:rsidRDefault="003F46B3" w:rsidP="00BB292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Systolic blood pressure (mmHg)</w:t>
            </w:r>
          </w:p>
        </w:tc>
        <w:tc>
          <w:tcPr>
            <w:tcW w:w="2551" w:type="dxa"/>
          </w:tcPr>
          <w:p w:rsidR="003F46B3" w:rsidRDefault="003F46B3" w:rsidP="00BB2923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126.90 ± 2.45</w:t>
            </w:r>
          </w:p>
        </w:tc>
        <w:tc>
          <w:tcPr>
            <w:tcW w:w="2300" w:type="dxa"/>
          </w:tcPr>
          <w:p w:rsidR="003F46B3" w:rsidRDefault="003F46B3" w:rsidP="00BB2923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125.64 ± 3.32</w:t>
            </w:r>
          </w:p>
        </w:tc>
      </w:tr>
      <w:tr w:rsidR="003F46B3" w:rsidTr="00BB2923">
        <w:tc>
          <w:tcPr>
            <w:tcW w:w="4361" w:type="dxa"/>
          </w:tcPr>
          <w:p w:rsidR="003F46B3" w:rsidRDefault="003F46B3" w:rsidP="00BB292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Diastolic blood pressure (mmHg)</w:t>
            </w:r>
          </w:p>
        </w:tc>
        <w:tc>
          <w:tcPr>
            <w:tcW w:w="2551" w:type="dxa"/>
          </w:tcPr>
          <w:p w:rsidR="003F46B3" w:rsidRDefault="003F46B3" w:rsidP="00BB2923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67.57 ± 1.42</w:t>
            </w:r>
          </w:p>
        </w:tc>
        <w:tc>
          <w:tcPr>
            <w:tcW w:w="2300" w:type="dxa"/>
          </w:tcPr>
          <w:p w:rsidR="003F46B3" w:rsidRDefault="003F46B3" w:rsidP="00BB2923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64.68 ± 1.25</w:t>
            </w:r>
          </w:p>
        </w:tc>
      </w:tr>
      <w:tr w:rsidR="003F46B3" w:rsidTr="00BB2923">
        <w:tc>
          <w:tcPr>
            <w:tcW w:w="4361" w:type="dxa"/>
          </w:tcPr>
          <w:p w:rsidR="003F46B3" w:rsidRDefault="003F46B3" w:rsidP="00BB292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Elevated mood</w:t>
            </w:r>
          </w:p>
        </w:tc>
        <w:tc>
          <w:tcPr>
            <w:tcW w:w="2551" w:type="dxa"/>
          </w:tcPr>
          <w:p w:rsidR="003F46B3" w:rsidRDefault="003F46B3" w:rsidP="00BB2923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32.19 ± 1.11</w:t>
            </w:r>
          </w:p>
        </w:tc>
        <w:tc>
          <w:tcPr>
            <w:tcW w:w="2300" w:type="dxa"/>
          </w:tcPr>
          <w:p w:rsidR="003F46B3" w:rsidRDefault="003F46B3" w:rsidP="00BB2923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33.97 ± 0.79</w:t>
            </w:r>
          </w:p>
        </w:tc>
      </w:tr>
      <w:tr w:rsidR="003F46B3" w:rsidTr="00BB2923">
        <w:tc>
          <w:tcPr>
            <w:tcW w:w="4361" w:type="dxa"/>
          </w:tcPr>
          <w:p w:rsidR="003F46B3" w:rsidRDefault="003F46B3" w:rsidP="00BB292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Wakefulness</w:t>
            </w:r>
          </w:p>
        </w:tc>
        <w:tc>
          <w:tcPr>
            <w:tcW w:w="2551" w:type="dxa"/>
          </w:tcPr>
          <w:p w:rsidR="003F46B3" w:rsidRDefault="003F46B3" w:rsidP="00BB2923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30.63 ± 1.11</w:t>
            </w:r>
          </w:p>
        </w:tc>
        <w:tc>
          <w:tcPr>
            <w:tcW w:w="2300" w:type="dxa"/>
          </w:tcPr>
          <w:p w:rsidR="003F46B3" w:rsidRDefault="003F46B3" w:rsidP="00BB2923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28.60 ± 1.15</w:t>
            </w:r>
          </w:p>
        </w:tc>
      </w:tr>
      <w:tr w:rsidR="003F46B3" w:rsidTr="00BB2923">
        <w:tc>
          <w:tcPr>
            <w:tcW w:w="4361" w:type="dxa"/>
          </w:tcPr>
          <w:p w:rsidR="003F46B3" w:rsidRDefault="003F46B3" w:rsidP="00BB292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Calmness</w:t>
            </w:r>
          </w:p>
        </w:tc>
        <w:tc>
          <w:tcPr>
            <w:tcW w:w="2551" w:type="dxa"/>
          </w:tcPr>
          <w:p w:rsidR="003F46B3" w:rsidRDefault="003F46B3" w:rsidP="00BB2923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31.72 ± 0.90</w:t>
            </w:r>
          </w:p>
        </w:tc>
        <w:tc>
          <w:tcPr>
            <w:tcW w:w="2300" w:type="dxa"/>
          </w:tcPr>
          <w:p w:rsidR="003F46B3" w:rsidRDefault="003F46B3" w:rsidP="00BB2923">
            <w:pPr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32.68 ± 0.93</w:t>
            </w:r>
          </w:p>
        </w:tc>
      </w:tr>
    </w:tbl>
    <w:p w:rsidR="003F46B3" w:rsidRDefault="003F46B3" w:rsidP="003F46B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Data represent mean ± SEM.</w:t>
      </w:r>
    </w:p>
    <w:p w:rsidR="003F46B3" w:rsidRPr="003F46B3" w:rsidRDefault="003F46B3" w:rsidP="003F46B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F46B3" w:rsidRPr="003F46B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6B3"/>
    <w:rsid w:val="00383B01"/>
    <w:rsid w:val="003B79DF"/>
    <w:rsid w:val="003F46B3"/>
    <w:rsid w:val="0056612F"/>
    <w:rsid w:val="0066752E"/>
    <w:rsid w:val="00C5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6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4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6B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F46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6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4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6B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F46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171</Words>
  <Characters>979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Ruhr-Uni-Bochum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Schwabe</dc:creator>
  <cp:lastModifiedBy>Tara Kulesa</cp:lastModifiedBy>
  <cp:revision>2</cp:revision>
  <dcterms:created xsi:type="dcterms:W3CDTF">2013-10-15T16:41:00Z</dcterms:created>
  <dcterms:modified xsi:type="dcterms:W3CDTF">2013-10-15T16:41:00Z</dcterms:modified>
</cp:coreProperties>
</file>